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44" w:rsidRDefault="00FD6C44" w:rsidP="00C471C9">
      <w:pPr>
        <w:rPr>
          <w:lang w:val="en-US"/>
        </w:rPr>
      </w:pPr>
      <w:bookmarkStart w:id="0" w:name="_Toc360212115"/>
      <w:bookmarkStart w:id="1" w:name="_Toc360213206"/>
      <w:bookmarkStart w:id="2" w:name="_Toc364872097"/>
      <w:bookmarkStart w:id="3" w:name="_Toc368495620"/>
      <w:bookmarkStart w:id="4" w:name="_Toc368495776"/>
      <w:bookmarkStart w:id="5" w:name="_Toc374618824"/>
      <w:bookmarkStart w:id="6" w:name="_Toc374619087"/>
      <w:bookmarkStart w:id="7" w:name="_Toc374619249"/>
      <w:bookmarkStart w:id="8" w:name="_Toc374619402"/>
      <w:bookmarkStart w:id="9" w:name="_Toc374619561"/>
      <w:bookmarkStart w:id="10" w:name="_Toc394497048"/>
      <w:bookmarkStart w:id="11" w:name="_Toc394502069"/>
      <w:bookmarkStart w:id="12" w:name="_Toc394502347"/>
      <w:bookmarkStart w:id="13" w:name="_Toc395003149"/>
      <w:bookmarkStart w:id="14" w:name="_Toc399238420"/>
      <w:bookmarkStart w:id="15" w:name="_Toc415668028"/>
      <w:bookmarkStart w:id="16" w:name="_Toc416276782"/>
      <w:bookmarkStart w:id="17" w:name="_Toc416277053"/>
      <w:bookmarkStart w:id="18" w:name="_Toc416454039"/>
      <w:bookmarkStart w:id="19" w:name="_Toc428799160"/>
      <w:bookmarkStart w:id="20" w:name="_Toc428799306"/>
      <w:bookmarkStart w:id="21" w:name="_Toc428801957"/>
      <w:bookmarkStart w:id="22" w:name="_Toc428803807"/>
      <w:bookmarkStart w:id="23" w:name="_Toc428870109"/>
      <w:bookmarkStart w:id="24" w:name="_Toc428880804"/>
      <w:bookmarkStart w:id="25" w:name="_Toc428881174"/>
      <w:bookmarkStart w:id="26" w:name="_Toc428881327"/>
      <w:bookmarkStart w:id="27" w:name="_Toc428959296"/>
      <w:bookmarkStart w:id="28" w:name="_Toc428959394"/>
      <w:bookmarkStart w:id="29" w:name="_Toc428961879"/>
      <w:bookmarkStart w:id="30" w:name="_Toc429138892"/>
      <w:bookmarkStart w:id="31" w:name="_Toc429144441"/>
      <w:bookmarkStart w:id="32" w:name="_Toc429755138"/>
    </w:p>
    <w:p w:rsidR="00483049" w:rsidRDefault="00AE2C4C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"1-4" \h \z \u </w:instrText>
      </w:r>
      <w:r>
        <w:rPr>
          <w:lang w:val="en-US"/>
        </w:rPr>
        <w:fldChar w:fldCharType="separate"/>
      </w:r>
      <w:hyperlink w:anchor="_Toc27313804" w:history="1">
        <w:r w:rsidR="00483049" w:rsidRPr="00E75E29">
          <w:rPr>
            <w:rStyle w:val="a8"/>
          </w:rPr>
          <w:t>1 Общая характеристика БД</w:t>
        </w:r>
        <w:r w:rsidR="00483049">
          <w:rPr>
            <w:webHidden/>
          </w:rPr>
          <w:tab/>
        </w:r>
        <w:r w:rsidR="00483049">
          <w:rPr>
            <w:webHidden/>
          </w:rPr>
          <w:fldChar w:fldCharType="begin"/>
        </w:r>
        <w:r w:rsidR="00483049">
          <w:rPr>
            <w:webHidden/>
          </w:rPr>
          <w:instrText xml:space="preserve"> PAGEREF _Toc27313804 \h </w:instrText>
        </w:r>
        <w:r w:rsidR="00483049">
          <w:rPr>
            <w:webHidden/>
          </w:rPr>
        </w:r>
        <w:r w:rsidR="00483049">
          <w:rPr>
            <w:webHidden/>
          </w:rPr>
          <w:fldChar w:fldCharType="separate"/>
        </w:r>
        <w:r w:rsidR="00483049">
          <w:rPr>
            <w:webHidden/>
          </w:rPr>
          <w:t>1</w:t>
        </w:r>
        <w:r w:rsidR="00483049">
          <w:rPr>
            <w:webHidden/>
          </w:rPr>
          <w:fldChar w:fldCharType="end"/>
        </w:r>
      </w:hyperlink>
    </w:p>
    <w:p w:rsidR="00483049" w:rsidRDefault="00F10553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7313805" w:history="1">
        <w:r w:rsidR="00483049" w:rsidRPr="00E75E29">
          <w:rPr>
            <w:rStyle w:val="a8"/>
          </w:rPr>
          <w:t>2 Технология</w:t>
        </w:r>
        <w:r w:rsidR="00483049">
          <w:rPr>
            <w:webHidden/>
          </w:rPr>
          <w:tab/>
        </w:r>
        <w:r w:rsidR="00483049">
          <w:rPr>
            <w:webHidden/>
          </w:rPr>
          <w:fldChar w:fldCharType="begin"/>
        </w:r>
        <w:r w:rsidR="00483049">
          <w:rPr>
            <w:webHidden/>
          </w:rPr>
          <w:instrText xml:space="preserve"> PAGEREF _Toc27313805 \h </w:instrText>
        </w:r>
        <w:r w:rsidR="00483049">
          <w:rPr>
            <w:webHidden/>
          </w:rPr>
        </w:r>
        <w:r w:rsidR="00483049">
          <w:rPr>
            <w:webHidden/>
          </w:rPr>
          <w:fldChar w:fldCharType="separate"/>
        </w:r>
        <w:r w:rsidR="00483049">
          <w:rPr>
            <w:webHidden/>
          </w:rPr>
          <w:t>2</w:t>
        </w:r>
        <w:r w:rsidR="00483049">
          <w:rPr>
            <w:webHidden/>
          </w:rPr>
          <w:fldChar w:fldCharType="end"/>
        </w:r>
      </w:hyperlink>
    </w:p>
    <w:p w:rsidR="00483049" w:rsidRDefault="00F1055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06" w:history="1">
        <w:r w:rsidR="00483049" w:rsidRPr="00E75E29">
          <w:rPr>
            <w:rStyle w:val="a8"/>
            <w:noProof/>
          </w:rPr>
          <w:t>2.1 Описание п</w:t>
        </w:r>
        <w:r w:rsidR="00483049" w:rsidRPr="00E75E29">
          <w:rPr>
            <w:rStyle w:val="a8"/>
            <w:rFonts w:cs="Arial"/>
            <w:noProof/>
          </w:rPr>
          <w:t>лана мероприятий</w:t>
        </w:r>
        <w:r w:rsidR="00483049" w:rsidRPr="00E75E29">
          <w:rPr>
            <w:rStyle w:val="a8"/>
            <w:noProof/>
          </w:rPr>
          <w:t xml:space="preserve"> - рабочий лист  </w:t>
        </w:r>
        <w:r w:rsidR="00483049" w:rsidRPr="00E75E29">
          <w:rPr>
            <w:rStyle w:val="a8"/>
            <w:noProof/>
            <w:lang w:val="en-US"/>
          </w:rPr>
          <w:t>PLAN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_Toc27313806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2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07" w:history="1">
        <w:r w:rsidR="00483049" w:rsidRPr="00E75E29">
          <w:rPr>
            <w:rStyle w:val="a8"/>
            <w:noProof/>
          </w:rPr>
          <w:t xml:space="preserve">2.1.1. </w:t>
        </w:r>
        <w:r w:rsidR="00483049" w:rsidRPr="00E75E29">
          <w:rPr>
            <w:rStyle w:val="a8"/>
            <w:rFonts w:cs="Arial"/>
            <w:noProof/>
          </w:rPr>
          <w:t>Страницы рабочего листа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_Toc27313807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2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08" w:history="1">
        <w:r w:rsidR="00483049" w:rsidRPr="00E75E29">
          <w:rPr>
            <w:rStyle w:val="a8"/>
            <w:noProof/>
          </w:rPr>
          <w:t xml:space="preserve">2.1.2. </w:t>
        </w:r>
        <w:r w:rsidR="00483049" w:rsidRPr="00E75E29">
          <w:rPr>
            <w:rStyle w:val="a8"/>
            <w:rFonts w:cs="Arial"/>
            <w:noProof/>
          </w:rPr>
          <w:t>Оперативные режимы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_Toc27313808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3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09" w:history="1">
        <w:r w:rsidR="00483049" w:rsidRPr="00E75E29">
          <w:rPr>
            <w:rStyle w:val="a8"/>
            <w:noProof/>
          </w:rPr>
          <w:t xml:space="preserve">2.2 </w:t>
        </w:r>
        <w:r w:rsidR="00483049" w:rsidRPr="00E75E29">
          <w:rPr>
            <w:rStyle w:val="a8"/>
            <w:rFonts w:cs="Arial"/>
            <w:noProof/>
          </w:rPr>
          <w:t xml:space="preserve">Описание мероприятия – рабочий лист </w:t>
        </w:r>
        <w:r w:rsidR="00483049" w:rsidRPr="00E75E29">
          <w:rPr>
            <w:rStyle w:val="a8"/>
            <w:rFonts w:cs="Arial"/>
            <w:noProof/>
            <w:lang w:val="en-US"/>
          </w:rPr>
          <w:t>EVENT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_Toc27313809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5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10" w:history="1">
        <w:r w:rsidR="00483049" w:rsidRPr="00E75E29">
          <w:rPr>
            <w:rStyle w:val="a8"/>
            <w:noProof/>
          </w:rPr>
          <w:t xml:space="preserve">2.2.1. </w:t>
        </w:r>
        <w:r w:rsidR="00483049" w:rsidRPr="00E75E29">
          <w:rPr>
            <w:rStyle w:val="a8"/>
            <w:rFonts w:cs="Arial"/>
            <w:noProof/>
          </w:rPr>
          <w:t>Страница 1. Общее описание мероприятия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_Toc27313810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5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11" w:history="1">
        <w:r w:rsidR="00483049" w:rsidRPr="00E75E29">
          <w:rPr>
            <w:rStyle w:val="a8"/>
            <w:noProof/>
          </w:rPr>
          <w:t xml:space="preserve">2.2.2. </w:t>
        </w:r>
        <w:r w:rsidR="00483049" w:rsidRPr="00E75E29">
          <w:rPr>
            <w:rStyle w:val="a8"/>
            <w:rFonts w:cs="Arial"/>
            <w:noProof/>
          </w:rPr>
          <w:t>Страница 2. Встреча/Конференция/выставка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_Toc27313811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6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12" w:history="1">
        <w:r w:rsidR="00483049" w:rsidRPr="00E75E29">
          <w:rPr>
            <w:rStyle w:val="a8"/>
            <w:noProof/>
          </w:rPr>
          <w:t xml:space="preserve">2.2.3. </w:t>
        </w:r>
        <w:r w:rsidR="00483049" w:rsidRPr="00E75E29">
          <w:rPr>
            <w:rStyle w:val="a8"/>
            <w:rFonts w:cs="Arial"/>
            <w:noProof/>
          </w:rPr>
          <w:t>Страница 3. Содержание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_Toc27313812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7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13" w:history="1">
        <w:r w:rsidR="00483049" w:rsidRPr="00E75E29">
          <w:rPr>
            <w:rStyle w:val="a8"/>
            <w:noProof/>
          </w:rPr>
          <w:t xml:space="preserve">2.2.4. </w:t>
        </w:r>
        <w:r w:rsidR="00483049" w:rsidRPr="00E75E29">
          <w:rPr>
            <w:rStyle w:val="a8"/>
            <w:rFonts w:cs="Arial"/>
            <w:noProof/>
          </w:rPr>
          <w:t>Страница 4. Связанные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_Toc27313813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8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14" w:history="1">
        <w:r w:rsidR="00483049" w:rsidRPr="00E75E29">
          <w:rPr>
            <w:rStyle w:val="a8"/>
            <w:noProof/>
          </w:rPr>
          <w:t xml:space="preserve">2.2.5. </w:t>
        </w:r>
        <w:r w:rsidR="00483049" w:rsidRPr="00E75E29">
          <w:rPr>
            <w:rStyle w:val="a8"/>
            <w:rFonts w:cs="Arial"/>
            <w:noProof/>
          </w:rPr>
          <w:t>Страница 5. Технические требования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_Toc27313814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8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15" w:history="1">
        <w:r w:rsidR="00483049" w:rsidRPr="00E75E29">
          <w:rPr>
            <w:rStyle w:val="a8"/>
            <w:noProof/>
          </w:rPr>
          <w:t xml:space="preserve">2.2.6. </w:t>
        </w:r>
        <w:r w:rsidR="00483049" w:rsidRPr="00E75E29">
          <w:rPr>
            <w:rStyle w:val="a8"/>
            <w:rFonts w:cs="Arial"/>
            <w:noProof/>
          </w:rPr>
          <w:t>Страница 6. Регистрация посещений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_Toc27313815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8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16" w:history="1">
        <w:r w:rsidR="00483049" w:rsidRPr="00E75E29">
          <w:rPr>
            <w:rStyle w:val="a8"/>
            <w:noProof/>
          </w:rPr>
          <w:t xml:space="preserve">2.2.7. </w:t>
        </w:r>
        <w:r w:rsidR="00483049" w:rsidRPr="00E75E29">
          <w:rPr>
            <w:rStyle w:val="a8"/>
            <w:rFonts w:cs="Arial"/>
            <w:noProof/>
          </w:rPr>
          <w:t>Страница 7. Технология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_Toc27313816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9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17" w:history="1">
        <w:r w:rsidR="00483049" w:rsidRPr="00E75E29">
          <w:rPr>
            <w:rStyle w:val="a8"/>
            <w:noProof/>
          </w:rPr>
          <w:t xml:space="preserve">2.2.8. </w:t>
        </w:r>
        <w:r w:rsidR="00483049" w:rsidRPr="00E75E29">
          <w:rPr>
            <w:rStyle w:val="a8"/>
            <w:rFonts w:cs="Arial"/>
            <w:noProof/>
          </w:rPr>
          <w:t>Оперативные Режимы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_Toc27313817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10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18" w:history="1">
        <w:r w:rsidR="00483049" w:rsidRPr="00E75E29">
          <w:rPr>
            <w:rStyle w:val="a8"/>
            <w:noProof/>
          </w:rPr>
          <w:t xml:space="preserve">2.3 </w:t>
        </w:r>
        <w:r w:rsidR="00483049" w:rsidRPr="00E75E29">
          <w:rPr>
            <w:rStyle w:val="a8"/>
            <w:rFonts w:cs="Arial"/>
            <w:noProof/>
            <w:shd w:val="clear" w:color="auto" w:fill="FFFFFF"/>
          </w:rPr>
          <w:t>Связь между записями Мероприятие и записью План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_Toc27313818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10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19" w:history="1">
        <w:r w:rsidR="00483049" w:rsidRPr="00E75E29">
          <w:rPr>
            <w:rStyle w:val="a8"/>
            <w:noProof/>
          </w:rPr>
          <w:t xml:space="preserve">2.3.1. Технология </w:t>
        </w:r>
        <w:r w:rsidR="00483049" w:rsidRPr="00E75E29">
          <w:rPr>
            <w:rStyle w:val="a8"/>
            <w:noProof/>
            <w:shd w:val="clear" w:color="auto" w:fill="FFFFFF"/>
          </w:rPr>
          <w:t>«План - Мероприятие»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_Toc27313819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10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20" w:history="1">
        <w:r w:rsidR="00483049" w:rsidRPr="00E75E29">
          <w:rPr>
            <w:rStyle w:val="a8"/>
            <w:noProof/>
          </w:rPr>
          <w:t xml:space="preserve">2.3.2. Технология </w:t>
        </w:r>
        <w:r w:rsidR="00483049" w:rsidRPr="00E75E29">
          <w:rPr>
            <w:rStyle w:val="a8"/>
            <w:noProof/>
            <w:shd w:val="clear" w:color="auto" w:fill="FFFFFF"/>
          </w:rPr>
          <w:t>«Мероприятие - План»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_Toc27313820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10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21" w:history="1">
        <w:r w:rsidR="00483049" w:rsidRPr="00E75E29">
          <w:rPr>
            <w:rStyle w:val="a8"/>
            <w:noProof/>
          </w:rPr>
          <w:t xml:space="preserve">2.3.2.1 </w:t>
        </w:r>
        <w:r w:rsidR="00483049" w:rsidRPr="00E75E29">
          <w:rPr>
            <w:rStyle w:val="a8"/>
            <w:rFonts w:cs="Arial"/>
            <w:noProof/>
            <w:shd w:val="clear" w:color="auto" w:fill="FFFFFF"/>
          </w:rPr>
          <w:t>Индивидуальный ввод в Оперативном Режиме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_Toc27313821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11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22" w:history="1">
        <w:r w:rsidR="00483049" w:rsidRPr="00E75E29">
          <w:rPr>
            <w:rStyle w:val="a8"/>
            <w:noProof/>
          </w:rPr>
          <w:t xml:space="preserve">2.3.2.2 </w:t>
        </w:r>
        <w:r w:rsidR="00483049" w:rsidRPr="00E75E29">
          <w:rPr>
            <w:rStyle w:val="a8"/>
            <w:rFonts w:cs="Arial"/>
            <w:noProof/>
            <w:shd w:val="clear" w:color="auto" w:fill="FFFFFF"/>
          </w:rPr>
          <w:t>Групповой ввод в режиме глобальной корректуры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_Toc27313822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11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23" w:history="1">
        <w:r w:rsidR="00483049" w:rsidRPr="00E75E29">
          <w:rPr>
            <w:rStyle w:val="a8"/>
            <w:noProof/>
          </w:rPr>
          <w:t xml:space="preserve">2.4 </w:t>
        </w:r>
        <w:r w:rsidR="00483049" w:rsidRPr="00E75E29">
          <w:rPr>
            <w:rStyle w:val="a8"/>
            <w:rFonts w:cs="Arial"/>
            <w:noProof/>
          </w:rPr>
          <w:t>Словари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_Toc27313823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13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24" w:history="1">
        <w:r w:rsidR="00483049" w:rsidRPr="00E75E29">
          <w:rPr>
            <w:rStyle w:val="a8"/>
            <w:noProof/>
          </w:rPr>
          <w:t xml:space="preserve">2.5 </w:t>
        </w:r>
        <w:r w:rsidR="00483049" w:rsidRPr="00E75E29">
          <w:rPr>
            <w:rStyle w:val="a8"/>
            <w:rFonts w:cs="Arial"/>
            <w:noProof/>
          </w:rPr>
          <w:t>Связанные документы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_Toc27313824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14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25" w:history="1">
        <w:r w:rsidR="00483049" w:rsidRPr="00E75E29">
          <w:rPr>
            <w:rStyle w:val="a8"/>
            <w:noProof/>
          </w:rPr>
          <w:t xml:space="preserve">2.6 </w:t>
        </w:r>
        <w:r w:rsidR="00483049" w:rsidRPr="00E75E29">
          <w:rPr>
            <w:rStyle w:val="a8"/>
            <w:rFonts w:cs="Arial"/>
            <w:noProof/>
          </w:rPr>
          <w:t>Выходные форматы просмотра и печати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_Toc27313825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14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13826" w:history="1">
        <w:r w:rsidR="00483049" w:rsidRPr="00E75E29">
          <w:rPr>
            <w:rStyle w:val="a8"/>
            <w:noProof/>
          </w:rPr>
          <w:t xml:space="preserve">2.7 </w:t>
        </w:r>
        <w:r w:rsidR="00483049" w:rsidRPr="00E75E29">
          <w:rPr>
            <w:rStyle w:val="a8"/>
            <w:rFonts w:cs="Arial"/>
            <w:noProof/>
          </w:rPr>
          <w:t>Статистические таблицы</w:t>
        </w:r>
        <w:r w:rsidR="00483049">
          <w:rPr>
            <w:noProof/>
            <w:webHidden/>
          </w:rPr>
          <w:tab/>
        </w:r>
        <w:r w:rsidR="00483049">
          <w:rPr>
            <w:noProof/>
            <w:webHidden/>
          </w:rPr>
          <w:fldChar w:fldCharType="begin"/>
        </w:r>
        <w:r w:rsidR="00483049">
          <w:rPr>
            <w:noProof/>
            <w:webHidden/>
          </w:rPr>
          <w:instrText xml:space="preserve"> PAGEREF _Toc27313826 \h </w:instrText>
        </w:r>
        <w:r w:rsidR="00483049">
          <w:rPr>
            <w:noProof/>
            <w:webHidden/>
          </w:rPr>
        </w:r>
        <w:r w:rsidR="00483049">
          <w:rPr>
            <w:noProof/>
            <w:webHidden/>
          </w:rPr>
          <w:fldChar w:fldCharType="separate"/>
        </w:r>
        <w:r w:rsidR="00483049">
          <w:rPr>
            <w:noProof/>
            <w:webHidden/>
          </w:rPr>
          <w:t>14</w:t>
        </w:r>
        <w:r w:rsidR="00483049">
          <w:rPr>
            <w:noProof/>
            <w:webHidden/>
          </w:rPr>
          <w:fldChar w:fldCharType="end"/>
        </w:r>
      </w:hyperlink>
    </w:p>
    <w:p w:rsidR="00483049" w:rsidRDefault="00F10553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27313827" w:history="1">
        <w:r w:rsidR="00483049" w:rsidRPr="00E75E29">
          <w:rPr>
            <w:rStyle w:val="a8"/>
          </w:rPr>
          <w:t>3. Приложение. Справочники-меню, специфические для БД EVENT</w:t>
        </w:r>
        <w:r w:rsidR="00483049">
          <w:rPr>
            <w:webHidden/>
          </w:rPr>
          <w:tab/>
        </w:r>
        <w:r w:rsidR="00483049">
          <w:rPr>
            <w:webHidden/>
          </w:rPr>
          <w:fldChar w:fldCharType="begin"/>
        </w:r>
        <w:r w:rsidR="00483049">
          <w:rPr>
            <w:webHidden/>
          </w:rPr>
          <w:instrText xml:space="preserve"> PAGEREF _Toc27313827 \h </w:instrText>
        </w:r>
        <w:r w:rsidR="00483049">
          <w:rPr>
            <w:webHidden/>
          </w:rPr>
        </w:r>
        <w:r w:rsidR="00483049">
          <w:rPr>
            <w:webHidden/>
          </w:rPr>
          <w:fldChar w:fldCharType="separate"/>
        </w:r>
        <w:r w:rsidR="00483049">
          <w:rPr>
            <w:webHidden/>
          </w:rPr>
          <w:t>15</w:t>
        </w:r>
        <w:r w:rsidR="00483049">
          <w:rPr>
            <w:webHidden/>
          </w:rPr>
          <w:fldChar w:fldCharType="end"/>
        </w:r>
      </w:hyperlink>
    </w:p>
    <w:p w:rsidR="0076114D" w:rsidRPr="0076114D" w:rsidRDefault="00AE2C4C" w:rsidP="00C471C9">
      <w:pPr>
        <w:rPr>
          <w:lang w:val="en-US"/>
        </w:rPr>
      </w:pPr>
      <w:r>
        <w:rPr>
          <w:lang w:val="en-US"/>
        </w:rPr>
        <w:fldChar w:fldCharType="end"/>
      </w:r>
    </w:p>
    <w:p w:rsidR="00C360DD" w:rsidRPr="00C360DD" w:rsidRDefault="00DC7908" w:rsidP="00C360DD">
      <w:pPr>
        <w:pStyle w:val="1"/>
        <w:tabs>
          <w:tab w:val="num" w:pos="360"/>
        </w:tabs>
        <w:rPr>
          <w:rFonts w:cs="Arial"/>
          <w:sz w:val="24"/>
        </w:rPr>
      </w:pPr>
      <w:bookmarkStart w:id="33" w:name="_Toc429755276"/>
      <w:bookmarkStart w:id="34" w:name="_Toc430024749"/>
      <w:bookmarkStart w:id="35" w:name="_Toc430263174"/>
      <w:bookmarkStart w:id="36" w:name="_Toc430273152"/>
      <w:bookmarkStart w:id="37" w:name="_Toc430343944"/>
      <w:bookmarkStart w:id="38" w:name="_Toc430353153"/>
      <w:bookmarkStart w:id="39" w:name="_Toc430353493"/>
      <w:bookmarkStart w:id="40" w:name="_Toc430354676"/>
      <w:bookmarkStart w:id="41" w:name="_Toc430356849"/>
      <w:bookmarkStart w:id="42" w:name="_Toc430358422"/>
      <w:bookmarkStart w:id="43" w:name="_Toc430359605"/>
      <w:bookmarkStart w:id="44" w:name="_Toc430875616"/>
      <w:bookmarkStart w:id="45" w:name="_Toc430876060"/>
      <w:bookmarkStart w:id="46" w:name="_Toc430876612"/>
      <w:bookmarkStart w:id="47" w:name="_Toc430877301"/>
      <w:bookmarkStart w:id="48" w:name="_Toc430877657"/>
      <w:bookmarkStart w:id="49" w:name="_Toc430945473"/>
      <w:bookmarkStart w:id="50" w:name="_Toc430957682"/>
      <w:bookmarkStart w:id="51" w:name="_Toc431462118"/>
      <w:bookmarkStart w:id="52" w:name="_Toc432600894"/>
      <w:bookmarkStart w:id="53" w:name="_Toc432601033"/>
      <w:bookmarkStart w:id="54" w:name="_Toc454880954"/>
      <w:bookmarkStart w:id="55" w:name="_Toc455070139"/>
      <w:bookmarkStart w:id="56" w:name="_Toc455071018"/>
      <w:bookmarkStart w:id="57" w:name="_Toc455657754"/>
      <w:bookmarkStart w:id="58" w:name="_Toc455662150"/>
      <w:bookmarkStart w:id="59" w:name="_Toc482633577"/>
      <w:bookmarkStart w:id="60" w:name="_Toc482964972"/>
      <w:bookmarkStart w:id="61" w:name="_Toc483491536"/>
      <w:bookmarkStart w:id="62" w:name="_Toc486943020"/>
      <w:bookmarkStart w:id="63" w:name="_Toc487209953"/>
      <w:bookmarkStart w:id="64" w:name="_Toc524688547"/>
      <w:bookmarkStart w:id="65" w:name="_Toc527040856"/>
      <w:bookmarkStart w:id="66" w:name="_Toc2354239"/>
      <w:bookmarkStart w:id="67" w:name="_Toc3476886"/>
      <w:bookmarkStart w:id="68" w:name="_Toc16080717"/>
      <w:bookmarkStart w:id="69" w:name="_Toc16167806"/>
      <w:bookmarkStart w:id="70" w:name="_Toc20325156"/>
      <w:bookmarkStart w:id="71" w:name="_Toc20325357"/>
      <w:bookmarkStart w:id="72" w:name="_Toc20387672"/>
      <w:bookmarkStart w:id="73" w:name="_Toc20388068"/>
      <w:bookmarkStart w:id="74" w:name="_Toc20388185"/>
      <w:bookmarkStart w:id="75" w:name="_Toc20388398"/>
      <w:bookmarkStart w:id="76" w:name="_Toc27313804"/>
      <w:r>
        <w:t xml:space="preserve">1 </w:t>
      </w:r>
      <w:r w:rsidR="00FD6C44" w:rsidRPr="00B510E8">
        <w:rPr>
          <w:rFonts w:cs="Arial"/>
          <w:sz w:val="24"/>
        </w:rPr>
        <w:t>Общая характеристика БД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C360DD" w:rsidRDefault="00C360DD" w:rsidP="00C360DD">
      <w:pPr>
        <w:ind w:firstLine="360"/>
        <w:rPr>
          <w:rFonts w:ascii="Arial" w:hAnsi="Arial" w:cs="Arial"/>
        </w:rPr>
      </w:pPr>
      <w:r w:rsidRPr="00885AC7">
        <w:rPr>
          <w:rFonts w:ascii="Arial" w:hAnsi="Arial" w:cs="Arial"/>
        </w:rPr>
        <w:t>Мероприятия, описываемые в БД,  различаются:</w:t>
      </w:r>
    </w:p>
    <w:p w:rsidR="00B406B6" w:rsidRDefault="00C360DD" w:rsidP="00C360D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- </w:t>
      </w:r>
      <w:r w:rsidRPr="00885AC7">
        <w:rPr>
          <w:rFonts w:ascii="Arial" w:hAnsi="Arial" w:cs="Arial"/>
          <w:b/>
        </w:rPr>
        <w:t>по категории</w:t>
      </w:r>
    </w:p>
    <w:p w:rsidR="00B406B6" w:rsidRPr="00B406B6" w:rsidRDefault="00B406B6" w:rsidP="00FB540B">
      <w:pPr>
        <w:numPr>
          <w:ilvl w:val="0"/>
          <w:numId w:val="3"/>
        </w:numPr>
        <w:rPr>
          <w:rFonts w:ascii="Arial" w:hAnsi="Arial" w:cs="Arial"/>
          <w:b/>
        </w:rPr>
      </w:pPr>
      <w:r w:rsidRPr="00885AC7">
        <w:rPr>
          <w:rFonts w:ascii="Arial" w:hAnsi="Arial" w:cs="Arial"/>
        </w:rPr>
        <w:t>Встреча</w:t>
      </w:r>
    </w:p>
    <w:p w:rsidR="00B406B6" w:rsidRPr="00B406B6" w:rsidRDefault="00B406B6" w:rsidP="00FB540B">
      <w:pPr>
        <w:numPr>
          <w:ilvl w:val="0"/>
          <w:numId w:val="3"/>
        </w:numPr>
        <w:rPr>
          <w:rFonts w:ascii="Arial" w:hAnsi="Arial" w:cs="Arial"/>
          <w:b/>
        </w:rPr>
      </w:pPr>
      <w:r w:rsidRPr="00885AC7">
        <w:rPr>
          <w:rFonts w:ascii="Arial" w:hAnsi="Arial" w:cs="Arial"/>
        </w:rPr>
        <w:t>Выставка</w:t>
      </w:r>
    </w:p>
    <w:p w:rsidR="00B406B6" w:rsidRPr="00B406B6" w:rsidRDefault="00B406B6" w:rsidP="00FB540B">
      <w:pPr>
        <w:numPr>
          <w:ilvl w:val="0"/>
          <w:numId w:val="3"/>
        </w:numPr>
        <w:rPr>
          <w:rFonts w:ascii="Arial" w:hAnsi="Arial" w:cs="Arial"/>
          <w:b/>
        </w:rPr>
      </w:pPr>
      <w:r w:rsidRPr="00885AC7">
        <w:rPr>
          <w:rFonts w:ascii="Arial" w:hAnsi="Arial" w:cs="Arial"/>
        </w:rPr>
        <w:t>Кинопроект</w:t>
      </w:r>
    </w:p>
    <w:p w:rsidR="00B406B6" w:rsidRPr="00B406B6" w:rsidRDefault="00B406B6" w:rsidP="00FB540B">
      <w:pPr>
        <w:numPr>
          <w:ilvl w:val="0"/>
          <w:numId w:val="3"/>
        </w:numPr>
        <w:rPr>
          <w:rFonts w:ascii="Arial" w:hAnsi="Arial" w:cs="Arial"/>
          <w:b/>
        </w:rPr>
      </w:pPr>
      <w:r w:rsidRPr="00885AC7">
        <w:rPr>
          <w:rFonts w:ascii="Arial" w:hAnsi="Arial" w:cs="Arial"/>
        </w:rPr>
        <w:t>Конференция</w:t>
      </w:r>
    </w:p>
    <w:p w:rsidR="00B406B6" w:rsidRPr="00B406B6" w:rsidRDefault="00B406B6" w:rsidP="00FB540B">
      <w:pPr>
        <w:numPr>
          <w:ilvl w:val="0"/>
          <w:numId w:val="3"/>
        </w:numPr>
        <w:rPr>
          <w:rFonts w:ascii="Arial" w:hAnsi="Arial" w:cs="Arial"/>
          <w:b/>
        </w:rPr>
      </w:pPr>
      <w:r w:rsidRPr="00885AC7">
        <w:rPr>
          <w:rFonts w:ascii="Arial" w:hAnsi="Arial" w:cs="Arial"/>
        </w:rPr>
        <w:t>Концерт</w:t>
      </w:r>
    </w:p>
    <w:p w:rsidR="00B406B6" w:rsidRPr="00B406B6" w:rsidRDefault="00B406B6" w:rsidP="00FB540B">
      <w:pPr>
        <w:numPr>
          <w:ilvl w:val="0"/>
          <w:numId w:val="3"/>
        </w:numPr>
        <w:rPr>
          <w:rFonts w:ascii="Arial" w:hAnsi="Arial" w:cs="Arial"/>
          <w:b/>
        </w:rPr>
      </w:pPr>
      <w:r w:rsidRPr="00885AC7">
        <w:rPr>
          <w:rFonts w:ascii="Arial" w:hAnsi="Arial" w:cs="Arial"/>
        </w:rPr>
        <w:t>Лекция</w:t>
      </w:r>
    </w:p>
    <w:p w:rsidR="00B406B6" w:rsidRDefault="00B406B6" w:rsidP="00FB540B">
      <w:pPr>
        <w:numPr>
          <w:ilvl w:val="0"/>
          <w:numId w:val="3"/>
        </w:numPr>
        <w:rPr>
          <w:rFonts w:ascii="Arial" w:hAnsi="Arial" w:cs="Arial"/>
          <w:b/>
        </w:rPr>
      </w:pPr>
      <w:r w:rsidRPr="00885AC7">
        <w:rPr>
          <w:rFonts w:ascii="Arial" w:hAnsi="Arial" w:cs="Arial"/>
        </w:rPr>
        <w:t>Другое</w:t>
      </w:r>
    </w:p>
    <w:p w:rsidR="00C360DD" w:rsidRDefault="00C360DD" w:rsidP="00B40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5AC7">
        <w:rPr>
          <w:rFonts w:ascii="Arial" w:hAnsi="Arial" w:cs="Arial"/>
          <w:b/>
        </w:rPr>
        <w:t>по виду</w:t>
      </w:r>
      <w:r w:rsidR="00B406B6">
        <w:rPr>
          <w:rFonts w:ascii="Arial" w:hAnsi="Arial" w:cs="Arial"/>
          <w:b/>
        </w:rPr>
        <w:t>:</w:t>
      </w:r>
      <w:r w:rsidRPr="00885AC7">
        <w:rPr>
          <w:rFonts w:ascii="Arial" w:hAnsi="Arial" w:cs="Arial"/>
        </w:rPr>
        <w:t xml:space="preserve"> каждой категории соответствуют конкретные «текстовые» виды,  например, категория «Встреча» включает виды «Вечер памяти», «Круглый стол»,</w:t>
      </w:r>
      <w:proofErr w:type="gramStart"/>
      <w:r w:rsidRPr="00885AC7">
        <w:rPr>
          <w:rFonts w:ascii="Arial" w:hAnsi="Arial" w:cs="Arial"/>
        </w:rPr>
        <w:t xml:space="preserve"> ,</w:t>
      </w:r>
      <w:proofErr w:type="gramEnd"/>
      <w:r w:rsidRPr="00885AC7">
        <w:rPr>
          <w:rFonts w:ascii="Arial" w:hAnsi="Arial" w:cs="Arial"/>
        </w:rPr>
        <w:t xml:space="preserve"> «Семинар», «</w:t>
      </w:r>
      <w:proofErr w:type="spellStart"/>
      <w:r w:rsidRPr="00885AC7">
        <w:rPr>
          <w:rFonts w:ascii="Arial" w:hAnsi="Arial" w:cs="Arial"/>
        </w:rPr>
        <w:t>Вебинар</w:t>
      </w:r>
      <w:proofErr w:type="spellEnd"/>
      <w:r w:rsidRPr="00885AC7">
        <w:rPr>
          <w:rFonts w:ascii="Arial" w:hAnsi="Arial" w:cs="Arial"/>
        </w:rPr>
        <w:t>» и др.</w:t>
      </w:r>
    </w:p>
    <w:p w:rsidR="00C360DD" w:rsidRDefault="00C360DD" w:rsidP="00C360D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- </w:t>
      </w:r>
      <w:r w:rsidRPr="00885AC7">
        <w:rPr>
          <w:rFonts w:ascii="Arial" w:hAnsi="Arial" w:cs="Arial"/>
          <w:b/>
        </w:rPr>
        <w:t>по характеру:</w:t>
      </w:r>
    </w:p>
    <w:p w:rsidR="00C360DD" w:rsidRPr="00885AC7" w:rsidRDefault="00C360DD" w:rsidP="00FB540B">
      <w:pPr>
        <w:pStyle w:val="af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gramStart"/>
      <w:r w:rsidRPr="00885AC7">
        <w:rPr>
          <w:rFonts w:ascii="Arial" w:hAnsi="Arial" w:cs="Arial"/>
          <w:sz w:val="24"/>
          <w:szCs w:val="24"/>
        </w:rPr>
        <w:t>Постоянное</w:t>
      </w:r>
      <w:proofErr w:type="gramEnd"/>
      <w:r w:rsidRPr="00885AC7">
        <w:rPr>
          <w:rFonts w:ascii="Arial" w:hAnsi="Arial" w:cs="Arial"/>
          <w:sz w:val="24"/>
          <w:szCs w:val="24"/>
        </w:rPr>
        <w:t xml:space="preserve"> (несколько лет</w:t>
      </w:r>
      <w:r>
        <w:rPr>
          <w:rFonts w:ascii="Arial" w:hAnsi="Arial" w:cs="Arial"/>
          <w:sz w:val="24"/>
          <w:szCs w:val="24"/>
        </w:rPr>
        <w:t>)</w:t>
      </w:r>
    </w:p>
    <w:p w:rsidR="00C360DD" w:rsidRPr="00885AC7" w:rsidRDefault="00C360DD" w:rsidP="00FB540B">
      <w:pPr>
        <w:pStyle w:val="af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gramStart"/>
      <w:r w:rsidRPr="00885AC7">
        <w:rPr>
          <w:rFonts w:ascii="Arial" w:hAnsi="Arial" w:cs="Arial"/>
          <w:sz w:val="24"/>
          <w:szCs w:val="24"/>
        </w:rPr>
        <w:t>Длительное</w:t>
      </w:r>
      <w:proofErr w:type="gramEnd"/>
      <w:r w:rsidRPr="00885AC7">
        <w:rPr>
          <w:rFonts w:ascii="Arial" w:hAnsi="Arial" w:cs="Arial"/>
          <w:sz w:val="24"/>
          <w:szCs w:val="24"/>
        </w:rPr>
        <w:t xml:space="preserve"> (в пределах года)</w:t>
      </w:r>
    </w:p>
    <w:p w:rsidR="00C360DD" w:rsidRPr="00247B25" w:rsidRDefault="00C360DD" w:rsidP="00FB540B">
      <w:pPr>
        <w:pStyle w:val="af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gramStart"/>
      <w:r w:rsidRPr="00885AC7">
        <w:rPr>
          <w:rFonts w:ascii="Arial" w:hAnsi="Arial" w:cs="Arial"/>
          <w:sz w:val="24"/>
          <w:szCs w:val="24"/>
        </w:rPr>
        <w:t>Краткосрочное</w:t>
      </w:r>
      <w:proofErr w:type="gramEnd"/>
      <w:r w:rsidRPr="00885AC7">
        <w:rPr>
          <w:rFonts w:ascii="Arial" w:hAnsi="Arial" w:cs="Arial"/>
          <w:sz w:val="24"/>
          <w:szCs w:val="24"/>
        </w:rPr>
        <w:t xml:space="preserve"> (в пределах одного месяца)</w:t>
      </w:r>
    </w:p>
    <w:p w:rsidR="00C360DD" w:rsidRPr="00247B25" w:rsidRDefault="00C360DD" w:rsidP="00FB540B">
      <w:pPr>
        <w:pStyle w:val="af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85AC7">
        <w:rPr>
          <w:rFonts w:ascii="Arial" w:hAnsi="Arial" w:cs="Arial"/>
          <w:sz w:val="24"/>
          <w:szCs w:val="24"/>
        </w:rPr>
        <w:t>Однодневное</w:t>
      </w:r>
    </w:p>
    <w:p w:rsidR="00C360DD" w:rsidRPr="00B406B6" w:rsidRDefault="00C360DD" w:rsidP="00FB540B">
      <w:pPr>
        <w:pStyle w:val="af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85AC7">
        <w:rPr>
          <w:rFonts w:ascii="Arial" w:hAnsi="Arial" w:cs="Arial"/>
          <w:sz w:val="24"/>
          <w:szCs w:val="24"/>
        </w:rPr>
        <w:t>В рамках цикла мероприятий</w:t>
      </w:r>
    </w:p>
    <w:p w:rsidR="00B406B6" w:rsidRDefault="00C360DD" w:rsidP="00C360D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- </w:t>
      </w:r>
      <w:r w:rsidRPr="00885AC7">
        <w:rPr>
          <w:rFonts w:ascii="Arial" w:hAnsi="Arial" w:cs="Arial"/>
          <w:b/>
        </w:rPr>
        <w:t>по статусу</w:t>
      </w:r>
      <w:r w:rsidR="00B406B6">
        <w:rPr>
          <w:rFonts w:ascii="Arial" w:hAnsi="Arial" w:cs="Arial"/>
          <w:b/>
        </w:rPr>
        <w:t>:</w:t>
      </w:r>
    </w:p>
    <w:p w:rsidR="00B406B6" w:rsidRPr="00B406B6" w:rsidRDefault="00B406B6" w:rsidP="00FB540B">
      <w:pPr>
        <w:pStyle w:val="af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85AC7">
        <w:rPr>
          <w:rFonts w:ascii="Arial" w:hAnsi="Arial" w:cs="Arial"/>
        </w:rPr>
        <w:t>завершено</w:t>
      </w:r>
      <w:r w:rsidRPr="00885AC7">
        <w:rPr>
          <w:rFonts w:ascii="Arial" w:hAnsi="Arial" w:cs="Arial"/>
          <w:sz w:val="24"/>
          <w:szCs w:val="24"/>
        </w:rPr>
        <w:t xml:space="preserve"> </w:t>
      </w:r>
    </w:p>
    <w:p w:rsidR="00B406B6" w:rsidRPr="00B406B6" w:rsidRDefault="00B406B6" w:rsidP="00FB540B">
      <w:pPr>
        <w:pStyle w:val="af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85AC7">
        <w:rPr>
          <w:rFonts w:ascii="Arial" w:hAnsi="Arial" w:cs="Arial"/>
        </w:rPr>
        <w:t>отменено</w:t>
      </w:r>
    </w:p>
    <w:p w:rsidR="00B406B6" w:rsidRPr="00885AC7" w:rsidRDefault="00B406B6" w:rsidP="00FB540B">
      <w:pPr>
        <w:pStyle w:val="af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85AC7">
        <w:rPr>
          <w:rFonts w:ascii="Arial" w:hAnsi="Arial" w:cs="Arial"/>
        </w:rPr>
        <w:t>перенесено</w:t>
      </w:r>
    </w:p>
    <w:p w:rsidR="00C360DD" w:rsidRDefault="00C360DD" w:rsidP="00C360DD">
      <w:pPr>
        <w:ind w:firstLine="708"/>
        <w:rPr>
          <w:rFonts w:ascii="Arial" w:hAnsi="Arial" w:cs="Arial"/>
        </w:rPr>
      </w:pPr>
      <w:r w:rsidRPr="00885AC7">
        <w:rPr>
          <w:rFonts w:ascii="Arial" w:hAnsi="Arial" w:cs="Arial"/>
        </w:rPr>
        <w:lastRenderedPageBreak/>
        <w:t xml:space="preserve">Характер мероприятия определяет формирование терминов поиска, связанных с </w:t>
      </w:r>
      <w:r w:rsidRPr="00885AC7">
        <w:rPr>
          <w:rFonts w:ascii="Arial" w:hAnsi="Arial" w:cs="Arial"/>
          <w:b/>
        </w:rPr>
        <w:t>текущей датой</w:t>
      </w:r>
      <w:r w:rsidRPr="00885AC7">
        <w:rPr>
          <w:rFonts w:ascii="Arial" w:hAnsi="Arial" w:cs="Arial"/>
        </w:rPr>
        <w:t>, таких как:</w:t>
      </w:r>
    </w:p>
    <w:p w:rsidR="00B406B6" w:rsidRDefault="00B406B6" w:rsidP="00FB540B">
      <w:pPr>
        <w:numPr>
          <w:ilvl w:val="0"/>
          <w:numId w:val="4"/>
        </w:numPr>
        <w:rPr>
          <w:rFonts w:ascii="Arial" w:hAnsi="Arial" w:cs="Arial"/>
        </w:rPr>
      </w:pPr>
      <w:r w:rsidRPr="00885AC7">
        <w:rPr>
          <w:rFonts w:ascii="Arial" w:hAnsi="Arial" w:cs="Arial"/>
        </w:rPr>
        <w:t>Мероприятия текущего месяца (названия и даты по дням)</w:t>
      </w:r>
    </w:p>
    <w:p w:rsidR="00B406B6" w:rsidRDefault="00B406B6" w:rsidP="00FB540B">
      <w:pPr>
        <w:numPr>
          <w:ilvl w:val="0"/>
          <w:numId w:val="4"/>
        </w:numPr>
        <w:rPr>
          <w:rFonts w:ascii="Arial" w:hAnsi="Arial" w:cs="Arial"/>
        </w:rPr>
      </w:pPr>
      <w:r w:rsidRPr="00885AC7">
        <w:rPr>
          <w:rFonts w:ascii="Arial" w:hAnsi="Arial" w:cs="Arial"/>
        </w:rPr>
        <w:t>До окончания осталось (дней)</w:t>
      </w:r>
    </w:p>
    <w:p w:rsidR="00B406B6" w:rsidRDefault="00B406B6" w:rsidP="00FB540B">
      <w:pPr>
        <w:numPr>
          <w:ilvl w:val="0"/>
          <w:numId w:val="4"/>
        </w:numPr>
        <w:rPr>
          <w:rFonts w:ascii="Arial" w:hAnsi="Arial" w:cs="Arial"/>
        </w:rPr>
      </w:pPr>
      <w:r w:rsidRPr="00885AC7">
        <w:rPr>
          <w:rFonts w:ascii="Arial" w:hAnsi="Arial" w:cs="Arial"/>
        </w:rPr>
        <w:t>Завершается сегодня (Названия)</w:t>
      </w:r>
    </w:p>
    <w:p w:rsidR="00B406B6" w:rsidRDefault="00B406B6" w:rsidP="00FB540B">
      <w:pPr>
        <w:numPr>
          <w:ilvl w:val="0"/>
          <w:numId w:val="4"/>
        </w:numPr>
        <w:rPr>
          <w:rFonts w:ascii="Arial" w:hAnsi="Arial" w:cs="Arial"/>
        </w:rPr>
      </w:pPr>
      <w:r w:rsidRPr="00885AC7">
        <w:rPr>
          <w:rFonts w:ascii="Arial" w:hAnsi="Arial" w:cs="Arial"/>
        </w:rPr>
        <w:t>Завершенные мероприятия (названия и даты)</w:t>
      </w:r>
    </w:p>
    <w:p w:rsidR="00B406B6" w:rsidRDefault="00B406B6" w:rsidP="00FB540B">
      <w:pPr>
        <w:numPr>
          <w:ilvl w:val="0"/>
          <w:numId w:val="4"/>
        </w:numPr>
        <w:rPr>
          <w:rFonts w:ascii="Arial" w:hAnsi="Arial" w:cs="Arial"/>
        </w:rPr>
      </w:pPr>
      <w:r w:rsidRPr="00885AC7">
        <w:rPr>
          <w:rFonts w:ascii="Arial" w:hAnsi="Arial" w:cs="Arial"/>
        </w:rPr>
        <w:t>Планируемые мероприятия (названия и даты)</w:t>
      </w:r>
    </w:p>
    <w:p w:rsidR="00C360DD" w:rsidRDefault="00C360DD" w:rsidP="00B406B6">
      <w:pPr>
        <w:ind w:firstLine="360"/>
        <w:rPr>
          <w:rFonts w:ascii="Arial" w:hAnsi="Arial" w:cs="Arial"/>
          <w:b/>
        </w:rPr>
      </w:pPr>
      <w:r w:rsidRPr="00885AC7">
        <w:rPr>
          <w:rFonts w:ascii="Arial" w:hAnsi="Arial" w:cs="Arial"/>
        </w:rPr>
        <w:t>Для того</w:t>
      </w:r>
      <w:proofErr w:type="gramStart"/>
      <w:r w:rsidRPr="00885AC7">
        <w:rPr>
          <w:rFonts w:ascii="Arial" w:hAnsi="Arial" w:cs="Arial"/>
        </w:rPr>
        <w:t>,</w:t>
      </w:r>
      <w:proofErr w:type="gramEnd"/>
      <w:r w:rsidRPr="00885AC7">
        <w:rPr>
          <w:rFonts w:ascii="Arial" w:hAnsi="Arial" w:cs="Arial"/>
        </w:rPr>
        <w:t xml:space="preserve"> чтобы подобные словари были корректны относительно текущей даты, необходима ежедневная их актуализация - </w:t>
      </w:r>
      <w:r w:rsidRPr="00885AC7">
        <w:rPr>
          <w:rFonts w:ascii="Arial" w:hAnsi="Arial" w:cs="Arial"/>
          <w:b/>
        </w:rPr>
        <w:t>ежедневное</w:t>
      </w:r>
      <w:r w:rsidRPr="00885AC7">
        <w:rPr>
          <w:rFonts w:ascii="Arial" w:hAnsi="Arial" w:cs="Arial"/>
        </w:rPr>
        <w:t xml:space="preserve"> (ночное, начиная с 00 часов) </w:t>
      </w:r>
      <w:r w:rsidRPr="00885AC7">
        <w:rPr>
          <w:rFonts w:ascii="Arial" w:hAnsi="Arial" w:cs="Arial"/>
          <w:b/>
        </w:rPr>
        <w:t>создание словаря заново.</w:t>
      </w:r>
    </w:p>
    <w:p w:rsidR="00C360DD" w:rsidRDefault="00C360DD" w:rsidP="00C360DD">
      <w:pPr>
        <w:ind w:firstLine="708"/>
        <w:rPr>
          <w:rFonts w:ascii="Arial" w:hAnsi="Arial" w:cs="Arial"/>
        </w:rPr>
      </w:pPr>
      <w:r w:rsidRPr="00885AC7">
        <w:rPr>
          <w:rFonts w:ascii="Arial" w:hAnsi="Arial" w:cs="Arial"/>
        </w:rPr>
        <w:t xml:space="preserve">Все кодированные ЭД, которые вводятся в документы из справочников-меню, специфических для БД </w:t>
      </w:r>
      <w:r w:rsidRPr="00885AC7">
        <w:rPr>
          <w:rFonts w:ascii="Arial" w:hAnsi="Arial" w:cs="Arial"/>
          <w:lang w:val="en-US"/>
        </w:rPr>
        <w:t>EVENT</w:t>
      </w:r>
      <w:r w:rsidRPr="00885AC7">
        <w:rPr>
          <w:rFonts w:ascii="Arial" w:hAnsi="Arial" w:cs="Arial"/>
        </w:rPr>
        <w:t xml:space="preserve">, представлены в Таблице (см. ниже). Эти справочники </w:t>
      </w:r>
      <w:r w:rsidRPr="00885AC7">
        <w:rPr>
          <w:rFonts w:ascii="Arial" w:hAnsi="Arial" w:cs="Arial"/>
          <w:b/>
        </w:rPr>
        <w:t>НЕ</w:t>
      </w:r>
      <w:r w:rsidRPr="00885AC7">
        <w:rPr>
          <w:rFonts w:ascii="Arial" w:hAnsi="Arial" w:cs="Arial"/>
        </w:rPr>
        <w:t xml:space="preserve"> </w:t>
      </w:r>
      <w:proofErr w:type="spellStart"/>
      <w:r w:rsidRPr="00885AC7">
        <w:rPr>
          <w:rFonts w:ascii="Arial" w:hAnsi="Arial" w:cs="Arial"/>
        </w:rPr>
        <w:t>гостированны</w:t>
      </w:r>
      <w:proofErr w:type="spellEnd"/>
      <w:r w:rsidRPr="00885AC7">
        <w:rPr>
          <w:rFonts w:ascii="Arial" w:hAnsi="Arial" w:cs="Arial"/>
        </w:rPr>
        <w:t xml:space="preserve">, расположены в директории БД и могут корректироваться Пользователем. Кроме этих, используются справочники-меню, общие для всех БД системы ИРБИС, которые находятся в директории </w:t>
      </w:r>
      <w:r w:rsidRPr="00885AC7">
        <w:rPr>
          <w:rFonts w:ascii="Arial" w:hAnsi="Arial" w:cs="Arial"/>
          <w:lang w:val="en-US"/>
        </w:rPr>
        <w:t>Deposit</w:t>
      </w:r>
      <w:r w:rsidRPr="00885AC7">
        <w:rPr>
          <w:rFonts w:ascii="Arial" w:hAnsi="Arial" w:cs="Arial"/>
        </w:rPr>
        <w:t>.</w:t>
      </w:r>
    </w:p>
    <w:p w:rsidR="00C360DD" w:rsidRDefault="00C360DD" w:rsidP="00C360DD">
      <w:pPr>
        <w:pStyle w:val="af8"/>
        <w:jc w:val="both"/>
        <w:rPr>
          <w:rFonts w:ascii="Arial" w:hAnsi="Arial" w:cs="Arial"/>
          <w:sz w:val="24"/>
          <w:szCs w:val="24"/>
        </w:rPr>
      </w:pPr>
      <w:r w:rsidRPr="008A74A0">
        <w:rPr>
          <w:rFonts w:ascii="Arial" w:eastAsia="MS Mincho" w:hAnsi="Arial" w:cs="Arial"/>
          <w:b/>
          <w:sz w:val="24"/>
          <w:szCs w:val="24"/>
        </w:rPr>
        <w:t>Объектом описания</w:t>
      </w:r>
      <w:r w:rsidRPr="008A74A0">
        <w:rPr>
          <w:rFonts w:ascii="Arial" w:eastAsia="MS Mincho" w:hAnsi="Arial" w:cs="Arial"/>
          <w:sz w:val="24"/>
          <w:szCs w:val="24"/>
        </w:rPr>
        <w:t xml:space="preserve"> (Документом БД) могут быть </w:t>
      </w:r>
      <w:r w:rsidRPr="008A74A0">
        <w:rPr>
          <w:rFonts w:ascii="Arial" w:hAnsi="Arial" w:cs="Arial"/>
          <w:sz w:val="24"/>
          <w:szCs w:val="24"/>
        </w:rPr>
        <w:t>записи двух видов:</w:t>
      </w:r>
    </w:p>
    <w:p w:rsidR="00B406B6" w:rsidRPr="00B406B6" w:rsidRDefault="00B406B6" w:rsidP="00FB540B">
      <w:pPr>
        <w:pStyle w:val="af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406B6">
        <w:rPr>
          <w:rFonts w:ascii="Arial" w:hAnsi="Arial" w:cs="Arial"/>
          <w:sz w:val="24"/>
          <w:szCs w:val="24"/>
        </w:rPr>
        <w:t>План мероприятий</w:t>
      </w:r>
      <w:r>
        <w:rPr>
          <w:rFonts w:ascii="Arial" w:hAnsi="Arial" w:cs="Arial"/>
          <w:sz w:val="24"/>
          <w:szCs w:val="24"/>
        </w:rPr>
        <w:t>, рабочий лист</w:t>
      </w:r>
      <w:r w:rsidRPr="00B406B6">
        <w:rPr>
          <w:rFonts w:ascii="Arial" w:hAnsi="Arial" w:cs="Arial"/>
          <w:sz w:val="24"/>
          <w:szCs w:val="24"/>
        </w:rPr>
        <w:t xml:space="preserve"> </w:t>
      </w:r>
      <w:r w:rsidRPr="00B406B6">
        <w:rPr>
          <w:rFonts w:ascii="Arial" w:hAnsi="Arial" w:cs="Arial"/>
          <w:b/>
          <w:sz w:val="24"/>
          <w:szCs w:val="24"/>
          <w:lang w:val="en-US"/>
        </w:rPr>
        <w:t>Plan</w:t>
      </w:r>
      <w:r w:rsidRPr="00B406B6">
        <w:rPr>
          <w:rFonts w:ascii="Arial" w:hAnsi="Arial" w:cs="Arial"/>
          <w:b/>
          <w:sz w:val="24"/>
          <w:szCs w:val="24"/>
        </w:rPr>
        <w:t>.</w:t>
      </w:r>
      <w:proofErr w:type="spellStart"/>
      <w:r w:rsidRPr="00B406B6">
        <w:rPr>
          <w:rFonts w:ascii="Arial" w:hAnsi="Arial" w:cs="Arial"/>
          <w:b/>
          <w:sz w:val="24"/>
          <w:szCs w:val="24"/>
          <w:lang w:val="en-US"/>
        </w:rPr>
        <w:t>ws</w:t>
      </w:r>
      <w:proofErr w:type="spellEnd"/>
    </w:p>
    <w:p w:rsidR="00B406B6" w:rsidRPr="00B406B6" w:rsidRDefault="00B406B6" w:rsidP="00FB540B">
      <w:pPr>
        <w:pStyle w:val="af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406B6">
        <w:rPr>
          <w:rFonts w:ascii="Arial" w:hAnsi="Arial" w:cs="Arial"/>
          <w:sz w:val="24"/>
          <w:szCs w:val="24"/>
        </w:rPr>
        <w:t>Мероприятие</w:t>
      </w:r>
      <w:r>
        <w:rPr>
          <w:rFonts w:ascii="Arial" w:hAnsi="Arial" w:cs="Arial"/>
          <w:sz w:val="24"/>
          <w:szCs w:val="24"/>
        </w:rPr>
        <w:t>,</w:t>
      </w:r>
      <w:r w:rsidRPr="00B40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рабочий лист</w:t>
      </w:r>
      <w:r w:rsidRPr="00B406B6">
        <w:rPr>
          <w:rFonts w:ascii="Arial" w:hAnsi="Arial" w:cs="Arial"/>
          <w:sz w:val="24"/>
          <w:szCs w:val="24"/>
        </w:rPr>
        <w:t xml:space="preserve">  </w:t>
      </w:r>
      <w:r w:rsidRPr="00B406B6">
        <w:rPr>
          <w:rFonts w:ascii="Arial" w:hAnsi="Arial" w:cs="Arial"/>
          <w:b/>
          <w:sz w:val="24"/>
          <w:szCs w:val="24"/>
          <w:lang w:val="en-US"/>
        </w:rPr>
        <w:t>Event</w:t>
      </w:r>
      <w:r w:rsidRPr="00B406B6">
        <w:rPr>
          <w:rFonts w:ascii="Arial" w:hAnsi="Arial" w:cs="Arial"/>
          <w:b/>
          <w:sz w:val="24"/>
          <w:szCs w:val="24"/>
        </w:rPr>
        <w:t>.</w:t>
      </w:r>
      <w:proofErr w:type="spellStart"/>
      <w:r w:rsidRPr="00B406B6">
        <w:rPr>
          <w:rFonts w:ascii="Arial" w:hAnsi="Arial" w:cs="Arial"/>
          <w:b/>
          <w:sz w:val="24"/>
          <w:szCs w:val="24"/>
          <w:lang w:val="en-US"/>
        </w:rPr>
        <w:t>ws</w:t>
      </w:r>
      <w:proofErr w:type="spellEnd"/>
    </w:p>
    <w:p w:rsidR="00C360DD" w:rsidRPr="00247B25" w:rsidRDefault="00C360DD" w:rsidP="00C360D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247B25">
        <w:rPr>
          <w:rFonts w:ascii="Arial" w:hAnsi="Arial" w:cs="Arial"/>
        </w:rPr>
        <w:t>Записи Мероприятий  "привязаны" к записи соответствующего Плана (связь взаимная).  Это может быть план на какой-то период времени, либо план проведения мероприятий по какой-либо теме, либо план проведения мероприятий, связанных с определенной датой, например, введенной в БД КЗД и т.д.</w:t>
      </w:r>
    </w:p>
    <w:p w:rsidR="00C360DD" w:rsidRPr="00247B25" w:rsidRDefault="00C360DD" w:rsidP="00C360DD">
      <w:pPr>
        <w:ind w:firstLine="360"/>
        <w:jc w:val="both"/>
        <w:rPr>
          <w:rFonts w:ascii="Arial" w:hAnsi="Arial" w:cs="Arial"/>
        </w:rPr>
      </w:pPr>
      <w:r w:rsidRPr="00247B25">
        <w:rPr>
          <w:rFonts w:ascii="Arial" w:hAnsi="Arial" w:cs="Arial"/>
        </w:rPr>
        <w:t xml:space="preserve">Проработан процесс интерактивной </w:t>
      </w:r>
      <w:r w:rsidRPr="00247B25">
        <w:rPr>
          <w:rFonts w:ascii="Arial" w:hAnsi="Arial" w:cs="Arial"/>
          <w:b/>
        </w:rPr>
        <w:t>регистрации посетителей</w:t>
      </w:r>
      <w:r w:rsidRPr="00247B25">
        <w:rPr>
          <w:rFonts w:ascii="Arial" w:hAnsi="Arial" w:cs="Arial"/>
        </w:rPr>
        <w:t xml:space="preserve"> – оперативные режимы предусматривают регистрацию читателей библиотеки (персонально - по </w:t>
      </w:r>
      <w:r>
        <w:rPr>
          <w:rFonts w:ascii="Arial" w:hAnsi="Arial" w:cs="Arial"/>
        </w:rPr>
        <w:t>штрих-коду</w:t>
      </w:r>
      <w:r w:rsidRPr="00247B25">
        <w:rPr>
          <w:rFonts w:ascii="Arial" w:hAnsi="Arial" w:cs="Arial"/>
        </w:rPr>
        <w:t xml:space="preserve"> или радиометке), а также организованных групп, отдельных посетителей и неорганизованных групп. В формате показывается число посетителей текущего дня и общее число посетивших данное мероприятие.</w:t>
      </w:r>
    </w:p>
    <w:p w:rsidR="00C360DD" w:rsidRPr="00C360DD" w:rsidRDefault="00C360DD" w:rsidP="00C360DD">
      <w:pPr>
        <w:rPr>
          <w:rFonts w:ascii="Arial" w:hAnsi="Arial" w:cs="Arial"/>
        </w:rPr>
      </w:pPr>
    </w:p>
    <w:p w:rsidR="00DC7908" w:rsidRDefault="00DC7908" w:rsidP="00DC7908">
      <w:pPr>
        <w:pStyle w:val="1"/>
      </w:pPr>
      <w:bookmarkStart w:id="77" w:name="_Toc20325159"/>
      <w:bookmarkStart w:id="78" w:name="_Toc20325358"/>
      <w:bookmarkStart w:id="79" w:name="_Toc20387673"/>
      <w:bookmarkStart w:id="80" w:name="_Toc20388069"/>
      <w:bookmarkStart w:id="81" w:name="_Toc20388186"/>
      <w:bookmarkStart w:id="82" w:name="_Toc20388399"/>
      <w:bookmarkStart w:id="83" w:name="_Toc27313805"/>
      <w:bookmarkStart w:id="84" w:name="_Toc10354931"/>
      <w:bookmarkStart w:id="85" w:name="_Toc99440827"/>
      <w:bookmarkStart w:id="86" w:name="_Toc99441307"/>
      <w:bookmarkStart w:id="87" w:name="_Toc99441474"/>
      <w:bookmarkStart w:id="88" w:name="_Toc99441520"/>
      <w:bookmarkStart w:id="89" w:name="_Toc104869830"/>
      <w:bookmarkStart w:id="90" w:name="_Toc263177917"/>
      <w:bookmarkStart w:id="91" w:name="_Toc327533976"/>
      <w:bookmarkStart w:id="92" w:name="_Toc331079029"/>
      <w:bookmarkStart w:id="93" w:name="_Toc350790248"/>
      <w:bookmarkStart w:id="94" w:name="_Toc353371804"/>
      <w:bookmarkStart w:id="95" w:name="_Toc353372090"/>
      <w:bookmarkStart w:id="96" w:name="_Toc357615089"/>
      <w:bookmarkStart w:id="97" w:name="_Toc360212116"/>
      <w:bookmarkStart w:id="98" w:name="_Toc360213207"/>
      <w:bookmarkStart w:id="99" w:name="_Toc364872098"/>
      <w:bookmarkStart w:id="100" w:name="_Toc368495621"/>
      <w:bookmarkStart w:id="101" w:name="_Toc368495777"/>
      <w:bookmarkStart w:id="102" w:name="_Toc374618825"/>
      <w:bookmarkStart w:id="103" w:name="_Toc374619088"/>
      <w:bookmarkStart w:id="104" w:name="_Toc374619250"/>
      <w:bookmarkStart w:id="105" w:name="_Toc374619403"/>
      <w:bookmarkStart w:id="106" w:name="_Toc374619562"/>
      <w:bookmarkStart w:id="107" w:name="_Toc394497049"/>
      <w:bookmarkStart w:id="108" w:name="_Toc394502070"/>
      <w:bookmarkStart w:id="109" w:name="_Toc394502348"/>
      <w:bookmarkStart w:id="110" w:name="_Toc395003150"/>
      <w:bookmarkStart w:id="111" w:name="_Toc399238421"/>
      <w:bookmarkStart w:id="112" w:name="_Toc415668029"/>
      <w:bookmarkStart w:id="113" w:name="_Toc416276783"/>
      <w:bookmarkStart w:id="114" w:name="_Toc416277054"/>
      <w:bookmarkStart w:id="115" w:name="_Toc416454040"/>
      <w:bookmarkStart w:id="116" w:name="_Toc428799161"/>
      <w:bookmarkStart w:id="117" w:name="_Toc428799307"/>
      <w:bookmarkStart w:id="118" w:name="_Toc428801958"/>
      <w:bookmarkStart w:id="119" w:name="_Toc428803808"/>
      <w:bookmarkStart w:id="120" w:name="_Toc428870110"/>
      <w:bookmarkStart w:id="121" w:name="_Toc428880805"/>
      <w:bookmarkStart w:id="122" w:name="_Toc428881175"/>
      <w:bookmarkStart w:id="123" w:name="_Toc428881328"/>
      <w:bookmarkStart w:id="124" w:name="_Toc428959297"/>
      <w:bookmarkStart w:id="125" w:name="_Toc428959395"/>
      <w:bookmarkStart w:id="126" w:name="_Toc428961880"/>
      <w:bookmarkStart w:id="127" w:name="_Toc429138893"/>
      <w:bookmarkStart w:id="128" w:name="_Toc429144442"/>
      <w:bookmarkStart w:id="129" w:name="_Toc429755139"/>
      <w:bookmarkStart w:id="130" w:name="_Toc429755277"/>
      <w:bookmarkStart w:id="131" w:name="_Toc430024750"/>
      <w:bookmarkStart w:id="132" w:name="_Toc430263175"/>
      <w:bookmarkStart w:id="133" w:name="_Toc430273153"/>
      <w:bookmarkStart w:id="134" w:name="_Toc430343945"/>
      <w:bookmarkStart w:id="135" w:name="_Toc430353154"/>
      <w:bookmarkStart w:id="136" w:name="_Toc430353494"/>
      <w:bookmarkStart w:id="137" w:name="_Toc430354677"/>
      <w:bookmarkStart w:id="138" w:name="_Toc430356850"/>
      <w:bookmarkStart w:id="139" w:name="_Toc430358423"/>
      <w:bookmarkStart w:id="140" w:name="_Toc430359606"/>
      <w:bookmarkStart w:id="141" w:name="_Toc430875617"/>
      <w:bookmarkStart w:id="142" w:name="_Toc430876061"/>
      <w:bookmarkStart w:id="143" w:name="_Toc430876613"/>
      <w:bookmarkStart w:id="144" w:name="_Toc430877302"/>
      <w:bookmarkStart w:id="145" w:name="_Toc430877658"/>
      <w:bookmarkStart w:id="146" w:name="_Toc430945474"/>
      <w:bookmarkStart w:id="147" w:name="_Toc430957683"/>
      <w:bookmarkStart w:id="148" w:name="_Toc431462119"/>
      <w:bookmarkStart w:id="149" w:name="_Toc432600895"/>
      <w:bookmarkStart w:id="150" w:name="_Toc432601034"/>
      <w:bookmarkStart w:id="151" w:name="_Toc454880955"/>
      <w:bookmarkStart w:id="152" w:name="_Toc455070140"/>
      <w:bookmarkStart w:id="153" w:name="_Toc455071019"/>
      <w:bookmarkStart w:id="154" w:name="_Toc455657755"/>
      <w:bookmarkStart w:id="155" w:name="_Toc455662151"/>
      <w:bookmarkStart w:id="156" w:name="_Toc482633578"/>
      <w:bookmarkStart w:id="157" w:name="_Toc482964973"/>
      <w:bookmarkStart w:id="158" w:name="_Toc483491537"/>
      <w:bookmarkStart w:id="159" w:name="_Toc486943021"/>
      <w:bookmarkStart w:id="160" w:name="_Toc487209954"/>
      <w:bookmarkStart w:id="161" w:name="_Toc524688548"/>
      <w:bookmarkStart w:id="162" w:name="_Toc527040857"/>
      <w:bookmarkStart w:id="163" w:name="_Toc2354240"/>
      <w:bookmarkStart w:id="164" w:name="_Toc3476887"/>
      <w:bookmarkStart w:id="165" w:name="_Toc16080718"/>
      <w:bookmarkStart w:id="166" w:name="_Toc16167807"/>
      <w:r>
        <w:t xml:space="preserve">2 </w:t>
      </w:r>
      <w:r w:rsidR="00FD6C44" w:rsidRPr="00B510E8">
        <w:rPr>
          <w:rFonts w:cs="Arial"/>
          <w:sz w:val="24"/>
        </w:rPr>
        <w:t>Технология</w:t>
      </w:r>
      <w:bookmarkEnd w:id="77"/>
      <w:bookmarkEnd w:id="78"/>
      <w:bookmarkEnd w:id="79"/>
      <w:bookmarkEnd w:id="80"/>
      <w:bookmarkEnd w:id="81"/>
      <w:bookmarkEnd w:id="82"/>
      <w:bookmarkEnd w:id="83"/>
      <w:r w:rsidR="00FD6C44">
        <w:t xml:space="preserve"> 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C360DD" w:rsidRDefault="00884830" w:rsidP="00884830">
      <w:pPr>
        <w:pStyle w:val="2"/>
      </w:pPr>
      <w:bookmarkStart w:id="167" w:name="_Toc158707744"/>
      <w:bookmarkStart w:id="168" w:name="_Toc263177920"/>
      <w:bookmarkStart w:id="169" w:name="_Toc327533979"/>
      <w:bookmarkStart w:id="170" w:name="_Toc331079032"/>
      <w:bookmarkStart w:id="171" w:name="_Toc350790251"/>
      <w:bookmarkStart w:id="172" w:name="_Toc353371807"/>
      <w:bookmarkStart w:id="173" w:name="_Toc353372093"/>
      <w:bookmarkStart w:id="174" w:name="_Toc357615092"/>
      <w:bookmarkStart w:id="175" w:name="_Toc360212119"/>
      <w:bookmarkStart w:id="176" w:name="_Toc360213210"/>
      <w:bookmarkStart w:id="177" w:name="_Toc364872101"/>
      <w:bookmarkStart w:id="178" w:name="_Toc368495624"/>
      <w:bookmarkStart w:id="179" w:name="_Toc368495780"/>
      <w:bookmarkStart w:id="180" w:name="_Toc374618828"/>
      <w:bookmarkStart w:id="181" w:name="_Toc374619091"/>
      <w:bookmarkStart w:id="182" w:name="_Toc374619253"/>
      <w:bookmarkStart w:id="183" w:name="_Toc374619406"/>
      <w:bookmarkStart w:id="184" w:name="_Toc374619565"/>
      <w:bookmarkStart w:id="185" w:name="_Toc394497052"/>
      <w:bookmarkStart w:id="186" w:name="_Toc394502073"/>
      <w:bookmarkStart w:id="187" w:name="_Toc394502351"/>
      <w:bookmarkStart w:id="188" w:name="_Toc395003153"/>
      <w:bookmarkStart w:id="189" w:name="_Toc399238424"/>
      <w:bookmarkStart w:id="190" w:name="_Toc415668032"/>
      <w:bookmarkStart w:id="191" w:name="_Toc416276786"/>
      <w:bookmarkStart w:id="192" w:name="_Toc416277057"/>
      <w:bookmarkStart w:id="193" w:name="_Toc416454043"/>
      <w:bookmarkStart w:id="194" w:name="_Toc428799164"/>
      <w:bookmarkStart w:id="195" w:name="_Toc428799310"/>
      <w:bookmarkStart w:id="196" w:name="_Toc428801961"/>
      <w:bookmarkStart w:id="197" w:name="_Toc428803811"/>
      <w:bookmarkStart w:id="198" w:name="_Toc428870113"/>
      <w:bookmarkStart w:id="199" w:name="_Toc428880808"/>
      <w:bookmarkStart w:id="200" w:name="_Toc428881178"/>
      <w:bookmarkStart w:id="201" w:name="_Toc428881331"/>
      <w:bookmarkStart w:id="202" w:name="_Toc428959300"/>
      <w:bookmarkStart w:id="203" w:name="_Toc428959398"/>
      <w:bookmarkStart w:id="204" w:name="_Toc428961883"/>
      <w:bookmarkStart w:id="205" w:name="_Toc429138896"/>
      <w:bookmarkStart w:id="206" w:name="_Toc429144445"/>
      <w:bookmarkStart w:id="207" w:name="_Toc429755142"/>
      <w:bookmarkStart w:id="208" w:name="_Toc429755280"/>
      <w:bookmarkStart w:id="209" w:name="_Toc430024753"/>
      <w:bookmarkStart w:id="210" w:name="_Toc430263178"/>
      <w:bookmarkStart w:id="211" w:name="_Toc430273156"/>
      <w:bookmarkStart w:id="212" w:name="_Toc430343948"/>
      <w:bookmarkStart w:id="213" w:name="_Toc430353157"/>
      <w:bookmarkStart w:id="214" w:name="_Toc430353497"/>
      <w:bookmarkStart w:id="215" w:name="_Toc430354680"/>
      <w:bookmarkStart w:id="216" w:name="_Toc430356853"/>
      <w:bookmarkStart w:id="217" w:name="_Toc430358426"/>
      <w:bookmarkStart w:id="218" w:name="_Toc430359609"/>
      <w:bookmarkStart w:id="219" w:name="_Toc430875620"/>
      <w:bookmarkStart w:id="220" w:name="_Toc430876064"/>
      <w:bookmarkStart w:id="221" w:name="_Toc430876616"/>
      <w:bookmarkStart w:id="222" w:name="_Toc430877305"/>
      <w:bookmarkStart w:id="223" w:name="_Toc430877661"/>
      <w:bookmarkStart w:id="224" w:name="_Toc430945477"/>
      <w:bookmarkStart w:id="225" w:name="_Toc430957686"/>
      <w:bookmarkStart w:id="226" w:name="_Toc431462122"/>
      <w:bookmarkStart w:id="227" w:name="_Toc432600898"/>
      <w:bookmarkStart w:id="228" w:name="_Toc432601037"/>
      <w:bookmarkStart w:id="229" w:name="_Toc454880958"/>
      <w:bookmarkStart w:id="230" w:name="_Toc455070143"/>
      <w:bookmarkStart w:id="231" w:name="_Toc455071022"/>
      <w:bookmarkStart w:id="232" w:name="_Toc455657758"/>
      <w:bookmarkStart w:id="233" w:name="_Toc455662154"/>
      <w:bookmarkStart w:id="234" w:name="_Toc482633581"/>
      <w:bookmarkStart w:id="235" w:name="_Toc482964976"/>
      <w:bookmarkStart w:id="236" w:name="_Toc483491540"/>
      <w:bookmarkStart w:id="237" w:name="_Toc486943024"/>
      <w:bookmarkStart w:id="238" w:name="_Toc487209957"/>
      <w:bookmarkStart w:id="239" w:name="_Toc524688551"/>
      <w:bookmarkStart w:id="240" w:name="_Toc527040860"/>
      <w:bookmarkStart w:id="241" w:name="_Toc2354243"/>
      <w:bookmarkStart w:id="242" w:name="_Toc3476890"/>
      <w:bookmarkStart w:id="243" w:name="_Toc16080721"/>
      <w:bookmarkStart w:id="244" w:name="_Toc16167810"/>
      <w:bookmarkStart w:id="245" w:name="_Toc20325160"/>
      <w:bookmarkStart w:id="246" w:name="_Toc20325359"/>
      <w:bookmarkStart w:id="247" w:name="_Toc20387674"/>
      <w:bookmarkStart w:id="248" w:name="_Toc20388070"/>
      <w:bookmarkStart w:id="249" w:name="_Toc20388187"/>
      <w:bookmarkStart w:id="250" w:name="_Toc20388400"/>
      <w:bookmarkStart w:id="251" w:name="_Toc27313806"/>
      <w:r w:rsidRPr="00865C87">
        <w:t>2.</w:t>
      </w:r>
      <w:r w:rsidR="00FD6C44">
        <w:t>1</w:t>
      </w:r>
      <w:r w:rsidRPr="00865C87">
        <w:t xml:space="preserve"> 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="006D046A">
        <w:t>Описание п</w:t>
      </w:r>
      <w:r w:rsidR="00FD6C44" w:rsidRPr="00B510E8">
        <w:rPr>
          <w:rFonts w:cs="Arial"/>
        </w:rPr>
        <w:t>лана мероприятий</w:t>
      </w:r>
      <w:bookmarkEnd w:id="245"/>
      <w:bookmarkEnd w:id="246"/>
      <w:bookmarkEnd w:id="247"/>
      <w:r w:rsidR="006D046A">
        <w:t xml:space="preserve"> - рабочий лист  </w:t>
      </w:r>
      <w:r w:rsidR="006D046A">
        <w:rPr>
          <w:lang w:val="en-US"/>
        </w:rPr>
        <w:t>PLAN</w:t>
      </w:r>
      <w:bookmarkEnd w:id="248"/>
      <w:bookmarkEnd w:id="249"/>
      <w:bookmarkEnd w:id="250"/>
      <w:bookmarkEnd w:id="251"/>
    </w:p>
    <w:p w:rsidR="006D046A" w:rsidRPr="00296B85" w:rsidRDefault="006D046A" w:rsidP="006D046A">
      <w:pPr>
        <w:pStyle w:val="3"/>
        <w:rPr>
          <w:shd w:val="clear" w:color="auto" w:fill="FFFFFF"/>
        </w:rPr>
      </w:pPr>
      <w:bookmarkStart w:id="252" w:name="_Toc20388071"/>
      <w:bookmarkStart w:id="253" w:name="_Toc20388188"/>
      <w:bookmarkStart w:id="254" w:name="_Toc20388401"/>
      <w:bookmarkStart w:id="255" w:name="_Toc27313807"/>
      <w:r>
        <w:t xml:space="preserve">2.1.1. </w:t>
      </w:r>
      <w:r w:rsidRPr="00296B85">
        <w:rPr>
          <w:rFonts w:cs="Arial"/>
        </w:rPr>
        <w:t>Страниц</w:t>
      </w:r>
      <w:r>
        <w:rPr>
          <w:rFonts w:cs="Arial"/>
        </w:rPr>
        <w:t xml:space="preserve">ы </w:t>
      </w:r>
      <w:bookmarkEnd w:id="252"/>
      <w:bookmarkEnd w:id="253"/>
      <w:bookmarkEnd w:id="254"/>
      <w:r w:rsidR="00AE2C4C">
        <w:rPr>
          <w:rFonts w:cs="Arial"/>
        </w:rPr>
        <w:t>рабочего листа</w:t>
      </w:r>
      <w:bookmarkEnd w:id="255"/>
    </w:p>
    <w:p w:rsidR="00C360DD" w:rsidRPr="00D31366" w:rsidRDefault="00C360DD" w:rsidP="00C360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D31366">
        <w:rPr>
          <w:rFonts w:ascii="Arial" w:hAnsi="Arial" w:cs="Arial"/>
          <w:b/>
        </w:rPr>
        <w:t>Предполагается, что первоначально вводится запись Плана.</w:t>
      </w:r>
    </w:p>
    <w:p w:rsidR="00C360DD" w:rsidRPr="008A74A0" w:rsidRDefault="00AE2C4C" w:rsidP="00C360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Рабочий лист (</w:t>
      </w:r>
      <w:r w:rsidR="00C360DD" w:rsidRPr="008A74A0">
        <w:rPr>
          <w:rFonts w:ascii="Arial" w:hAnsi="Arial" w:cs="Arial"/>
          <w:b/>
        </w:rPr>
        <w:t>РЛ</w:t>
      </w:r>
      <w:r>
        <w:rPr>
          <w:rFonts w:ascii="Arial" w:hAnsi="Arial" w:cs="Arial"/>
          <w:b/>
        </w:rPr>
        <w:t>)</w:t>
      </w:r>
      <w:r w:rsidR="00C360DD" w:rsidRPr="008A74A0">
        <w:rPr>
          <w:rFonts w:ascii="Arial" w:hAnsi="Arial" w:cs="Arial"/>
          <w:b/>
        </w:rPr>
        <w:t xml:space="preserve"> </w:t>
      </w:r>
      <w:r w:rsidR="00C360DD" w:rsidRPr="008A74A0">
        <w:rPr>
          <w:rFonts w:ascii="Arial" w:hAnsi="Arial" w:cs="Arial"/>
          <w:b/>
          <w:lang w:val="en-US"/>
        </w:rPr>
        <w:t>Plan</w:t>
      </w:r>
      <w:r w:rsidR="00C360DD" w:rsidRPr="008A74A0">
        <w:rPr>
          <w:rFonts w:ascii="Arial" w:hAnsi="Arial" w:cs="Arial"/>
        </w:rPr>
        <w:t xml:space="preserve"> содержит краткие данные: название Плана, шифр записи Плана в БД, Аннотация,  Коллектив,  Содержание (пункты плана мероприятий).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Предусмотрена возможность связи с БД КЗД.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Шифр (поле 903) строится автоматически в виде «</w:t>
      </w:r>
      <w:r w:rsidRPr="008A74A0">
        <w:rPr>
          <w:rFonts w:ascii="Arial" w:hAnsi="Arial" w:cs="Arial"/>
          <w:lang w:val="en-US"/>
        </w:rPr>
        <w:t>PL</w:t>
      </w:r>
      <w:r w:rsidRPr="008A74A0">
        <w:rPr>
          <w:rFonts w:ascii="Arial" w:hAnsi="Arial" w:cs="Arial"/>
        </w:rPr>
        <w:t>-&lt;случайное пятизначное число&gt;».</w:t>
      </w:r>
    </w:p>
    <w:p w:rsidR="00C360DD" w:rsidRPr="008A74A0" w:rsidRDefault="00D31366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Страница</w:t>
      </w:r>
      <w:r w:rsidR="00C360DD" w:rsidRPr="008A74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«П</w:t>
      </w:r>
      <w:r w:rsidR="00C360DD" w:rsidRPr="008A74A0">
        <w:rPr>
          <w:rFonts w:ascii="Arial" w:hAnsi="Arial" w:cs="Arial"/>
          <w:b/>
        </w:rPr>
        <w:t>ункт</w:t>
      </w:r>
      <w:r>
        <w:rPr>
          <w:rFonts w:ascii="Arial" w:hAnsi="Arial" w:cs="Arial"/>
          <w:b/>
        </w:rPr>
        <w:t>ы</w:t>
      </w:r>
      <w:r w:rsidR="00C360DD" w:rsidRPr="008A74A0">
        <w:rPr>
          <w:rFonts w:ascii="Arial" w:hAnsi="Arial" w:cs="Arial"/>
          <w:b/>
        </w:rPr>
        <w:t xml:space="preserve"> плана</w:t>
      </w:r>
      <w:r>
        <w:rPr>
          <w:rFonts w:ascii="Arial" w:hAnsi="Arial" w:cs="Arial"/>
          <w:b/>
        </w:rPr>
        <w:t>»</w:t>
      </w:r>
      <w:r w:rsidR="00C360DD" w:rsidRPr="008A74A0">
        <w:rPr>
          <w:rFonts w:ascii="Arial" w:hAnsi="Arial" w:cs="Arial"/>
        </w:rPr>
        <w:t xml:space="preserve"> </w:t>
      </w:r>
      <w:r w:rsidR="00C360DD">
        <w:rPr>
          <w:rFonts w:ascii="Arial" w:hAnsi="Arial" w:cs="Arial"/>
        </w:rPr>
        <w:t>–</w:t>
      </w:r>
      <w:r w:rsidR="00C360DD" w:rsidRPr="008A7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содержит</w:t>
      </w:r>
      <w:r w:rsidR="00C360DD">
        <w:rPr>
          <w:rFonts w:ascii="Arial" w:hAnsi="Arial" w:cs="Arial"/>
        </w:rPr>
        <w:t xml:space="preserve"> </w:t>
      </w:r>
      <w:r w:rsidR="00C360DD" w:rsidRPr="008A74A0">
        <w:rPr>
          <w:rFonts w:ascii="Arial" w:hAnsi="Arial" w:cs="Arial"/>
        </w:rPr>
        <w:t>поле 330</w:t>
      </w:r>
      <w:r w:rsidR="00C360DD" w:rsidRPr="008A74A0">
        <w:rPr>
          <w:rFonts w:ascii="Arial" w:hAnsi="Arial" w:cs="Arial"/>
          <w:bCs/>
        </w:rPr>
        <w:t xml:space="preserve"> (РЛ </w:t>
      </w:r>
      <w:r w:rsidR="00C360DD" w:rsidRPr="008A74A0">
        <w:rPr>
          <w:rFonts w:ascii="Arial" w:hAnsi="Arial" w:cs="Arial"/>
          <w:b/>
          <w:bCs/>
        </w:rPr>
        <w:t>330_mer_plan.wss</w:t>
      </w:r>
      <w:r w:rsidR="00C360DD" w:rsidRPr="008A74A0">
        <w:rPr>
          <w:rFonts w:ascii="Arial" w:hAnsi="Arial" w:cs="Arial"/>
        </w:rPr>
        <w:t xml:space="preserve">) содержит данные о планируемом мероприятии. Часть из них (название, даты начала и конца мероприятия, место проведения, </w:t>
      </w:r>
      <w:proofErr w:type="gramStart"/>
      <w:r w:rsidR="00C360DD" w:rsidRPr="008A74A0">
        <w:rPr>
          <w:rFonts w:ascii="Arial" w:hAnsi="Arial" w:cs="Arial"/>
        </w:rPr>
        <w:t>ответственный</w:t>
      </w:r>
      <w:proofErr w:type="gramEnd"/>
      <w:r w:rsidR="00C360DD" w:rsidRPr="008A74A0">
        <w:rPr>
          <w:rFonts w:ascii="Arial" w:hAnsi="Arial" w:cs="Arial"/>
        </w:rPr>
        <w:t xml:space="preserve"> за выполнение) не требуют пояснения. Другие – описаны ниже: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  <w:b/>
        </w:rPr>
        <w:t>- Категория мероприятия</w:t>
      </w:r>
      <w:r>
        <w:rPr>
          <w:rFonts w:ascii="Arial" w:hAnsi="Arial" w:cs="Arial"/>
          <w:b/>
        </w:rPr>
        <w:t xml:space="preserve"> –</w:t>
      </w:r>
      <w:r w:rsidRPr="008A74A0">
        <w:rPr>
          <w:rFonts w:ascii="Arial" w:hAnsi="Arial" w:cs="Arial"/>
          <w:b/>
        </w:rPr>
        <w:t xml:space="preserve"> </w:t>
      </w:r>
      <w:r w:rsidRPr="008A74A0">
        <w:rPr>
          <w:rFonts w:ascii="Arial" w:hAnsi="Arial" w:cs="Arial"/>
        </w:rPr>
        <w:t xml:space="preserve"> (справочник </w:t>
      </w:r>
      <w:r w:rsidRPr="008A74A0">
        <w:rPr>
          <w:rFonts w:ascii="Arial" w:hAnsi="Arial" w:cs="Arial"/>
          <w:b/>
        </w:rPr>
        <w:t>900aKat.mnu\\2</w:t>
      </w:r>
      <w:r w:rsidRPr="008A74A0">
        <w:rPr>
          <w:rFonts w:ascii="Arial" w:hAnsi="Arial" w:cs="Arial"/>
        </w:rPr>
        <w:t>) - обязательный ЭД, который будет включаться в шифр новой записи мероприятия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  <w:b/>
        </w:rPr>
        <w:t>- Ввод из БД KZD</w:t>
      </w:r>
      <w:r w:rsidRPr="008A74A0">
        <w:rPr>
          <w:rFonts w:ascii="Arial" w:hAnsi="Arial" w:cs="Arial"/>
        </w:rPr>
        <w:t xml:space="preserve"> –ввод через словарь заглавий БД KZD, имеет смысл, когда, например, составляется план мероприятий по празднованию юбилея, описанного в БД KZD,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  <w:b/>
          <w:bCs/>
        </w:rPr>
        <w:t xml:space="preserve">- </w:t>
      </w:r>
      <w:r w:rsidR="00D31366">
        <w:rPr>
          <w:rFonts w:ascii="Arial" w:hAnsi="Arial" w:cs="Arial"/>
          <w:b/>
          <w:bCs/>
        </w:rPr>
        <w:t xml:space="preserve">Номер </w:t>
      </w:r>
      <w:r w:rsidRPr="008A74A0">
        <w:rPr>
          <w:rFonts w:ascii="Arial" w:hAnsi="Arial" w:cs="Arial"/>
          <w:b/>
          <w:bCs/>
        </w:rPr>
        <w:t>пункта плана.</w:t>
      </w:r>
      <w:r w:rsidRPr="008A7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D31366">
        <w:rPr>
          <w:rFonts w:ascii="Arial" w:hAnsi="Arial" w:cs="Arial"/>
        </w:rPr>
        <w:t xml:space="preserve"> </w:t>
      </w:r>
      <w:r w:rsidRPr="008A74A0">
        <w:rPr>
          <w:rFonts w:ascii="Arial" w:hAnsi="Arial" w:cs="Arial"/>
        </w:rPr>
        <w:t xml:space="preserve">Это поле является обязательным – оно используется для привязки мероприятия к соответствующей строке поля 330 (пункту плана, дальше </w:t>
      </w:r>
      <w:proofErr w:type="gramStart"/>
      <w:r w:rsidRPr="008A74A0">
        <w:rPr>
          <w:rFonts w:ascii="Arial" w:hAnsi="Arial" w:cs="Arial"/>
          <w:b/>
        </w:rPr>
        <w:t>П</w:t>
      </w:r>
      <w:proofErr w:type="gramEnd"/>
      <w:r w:rsidRPr="008A74A0">
        <w:rPr>
          <w:rFonts w:ascii="Arial" w:hAnsi="Arial" w:cs="Arial"/>
          <w:b/>
        </w:rPr>
        <w:t>/п</w:t>
      </w:r>
      <w:r w:rsidRPr="008A74A0">
        <w:rPr>
          <w:rFonts w:ascii="Arial" w:hAnsi="Arial" w:cs="Arial"/>
        </w:rPr>
        <w:t>).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Номер может иметь иерархическую структуру в случае, когда выделяется </w:t>
      </w:r>
      <w:r w:rsidRPr="008A74A0">
        <w:rPr>
          <w:rFonts w:ascii="Arial" w:hAnsi="Arial" w:cs="Arial"/>
        </w:rPr>
        <w:lastRenderedPageBreak/>
        <w:t>определенная группа пунктов (например, 1 - постоянные выставки; 1.1, 1.2 - конкретные данные об этих выставках). Этот ЭД (</w:t>
      </w:r>
      <w:r w:rsidRPr="008A74A0">
        <w:rPr>
          <w:rFonts w:ascii="Arial" w:hAnsi="Arial" w:cs="Arial"/>
          <w:bCs/>
        </w:rPr>
        <w:t>№ пункта плана</w:t>
      </w:r>
      <w:r w:rsidRPr="008A74A0">
        <w:rPr>
          <w:rFonts w:ascii="Arial" w:hAnsi="Arial" w:cs="Arial"/>
        </w:rPr>
        <w:t xml:space="preserve">) имеет </w:t>
      </w:r>
      <w:proofErr w:type="gramStart"/>
      <w:r w:rsidRPr="008A74A0">
        <w:rPr>
          <w:rFonts w:ascii="Arial" w:hAnsi="Arial" w:cs="Arial"/>
        </w:rPr>
        <w:t>важное значение</w:t>
      </w:r>
      <w:proofErr w:type="gramEnd"/>
      <w:r w:rsidRPr="008A74A0">
        <w:rPr>
          <w:rFonts w:ascii="Arial" w:hAnsi="Arial" w:cs="Arial"/>
        </w:rPr>
        <w:t xml:space="preserve"> в технологии "привязки",  он не зависит от </w:t>
      </w:r>
      <w:r w:rsidRPr="008A74A0">
        <w:rPr>
          <w:rFonts w:ascii="Arial" w:hAnsi="Arial" w:cs="Arial"/>
          <w:b/>
          <w:bCs/>
        </w:rPr>
        <w:t>порядкового</w:t>
      </w:r>
      <w:r w:rsidRPr="008A74A0">
        <w:rPr>
          <w:rFonts w:ascii="Arial" w:hAnsi="Arial" w:cs="Arial"/>
        </w:rPr>
        <w:t xml:space="preserve"> номера поля и не должен меняться после "привязки" к соответствующей записи Мероприятия.</w:t>
      </w:r>
    </w:p>
    <w:p w:rsidR="00C360DD" w:rsidRPr="00672BBE" w:rsidRDefault="00C360DD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  <w:b/>
        </w:rPr>
        <w:t xml:space="preserve">- Число мероприятий.  </w:t>
      </w:r>
      <w:r>
        <w:rPr>
          <w:rFonts w:ascii="Arial" w:hAnsi="Arial" w:cs="Arial"/>
          <w:b/>
        </w:rPr>
        <w:t>–</w:t>
      </w:r>
      <w:r w:rsidR="00D31366">
        <w:rPr>
          <w:rFonts w:ascii="Arial" w:hAnsi="Arial" w:cs="Arial"/>
          <w:b/>
        </w:rPr>
        <w:t xml:space="preserve"> </w:t>
      </w:r>
      <w:r w:rsidRPr="008A74A0">
        <w:rPr>
          <w:rFonts w:ascii="Arial" w:hAnsi="Arial" w:cs="Arial"/>
        </w:rPr>
        <w:t>Предполагается, что план мероприятий (на период или по теме, или др.) может быть разной степени проработки - так, возможно, что  обобщенный пункт плана может содержать лишь число планируемых на определенный срок мероприятий (например, встреч шахматного клуба), содержание которых прорабатывается по мере деятельности клуба.</w:t>
      </w:r>
      <w:r>
        <w:rPr>
          <w:rFonts w:ascii="Arial" w:hAnsi="Arial" w:cs="Arial"/>
        </w:rPr>
        <w:t xml:space="preserve"> Особое значение это имеет для циклов и комплексных МП</w:t>
      </w:r>
    </w:p>
    <w:p w:rsidR="00A47694" w:rsidRPr="006932A7" w:rsidRDefault="00A47694" w:rsidP="00A4769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6932A7">
        <w:rPr>
          <w:rFonts w:ascii="Arial" w:hAnsi="Arial" w:cs="Arial"/>
          <w:b/>
        </w:rPr>
        <w:t xml:space="preserve">- Характер мероприятия.  </w:t>
      </w:r>
      <w:r w:rsidRPr="006932A7">
        <w:rPr>
          <w:rFonts w:ascii="Arial" w:hAnsi="Arial" w:cs="Arial"/>
        </w:rPr>
        <w:t>Если пол</w:t>
      </w:r>
      <w:r>
        <w:rPr>
          <w:rFonts w:ascii="Arial" w:hAnsi="Arial" w:cs="Arial"/>
        </w:rPr>
        <w:t xml:space="preserve">е «Число мероприятий» </w:t>
      </w:r>
      <w:r w:rsidRPr="006932A7">
        <w:rPr>
          <w:rFonts w:ascii="Arial" w:hAnsi="Arial" w:cs="Arial"/>
        </w:rPr>
        <w:t>заполнено</w:t>
      </w:r>
      <w:r>
        <w:rPr>
          <w:rFonts w:ascii="Arial" w:hAnsi="Arial" w:cs="Arial"/>
        </w:rPr>
        <w:t xml:space="preserve">,   данное поле должно быть заполнено обязательно (комплексное или в рамках цикла). </w:t>
      </w:r>
    </w:p>
    <w:p w:rsidR="00A47694" w:rsidRDefault="00A47694" w:rsidP="00A476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226FB">
        <w:rPr>
          <w:rFonts w:ascii="Arial" w:hAnsi="Arial" w:cs="Arial"/>
          <w:b/>
        </w:rPr>
        <w:t>Отметка о выполнении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В э</w:t>
      </w:r>
      <w:r w:rsidRPr="009226FB">
        <w:rPr>
          <w:rFonts w:ascii="Arial" w:hAnsi="Arial" w:cs="Arial"/>
        </w:rPr>
        <w:t>то</w:t>
      </w:r>
      <w:r>
        <w:rPr>
          <w:rFonts w:ascii="Arial" w:hAnsi="Arial" w:cs="Arial"/>
        </w:rPr>
        <w:t xml:space="preserve"> поле автоматически вводится статус МП при его изменении в записи МП (перенесено, отменено или завершено – см. ниже). </w:t>
      </w:r>
    </w:p>
    <w:p w:rsidR="00A47694" w:rsidRPr="00A47694" w:rsidRDefault="00A47694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360DD" w:rsidRDefault="00C360DD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360DD" w:rsidRDefault="00C360DD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DF5594">
        <w:rPr>
          <w:rFonts w:ascii="Arial" w:hAnsi="Arial" w:cs="Arial"/>
          <w:b/>
        </w:rPr>
        <w:t>ФЛК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контролирует следующие ситуации при вводе поля «строка Плана» и при сохранении записи (контроль диагностический, т.е. записи с ошибками сохраняются):</w:t>
      </w:r>
    </w:p>
    <w:p w:rsidR="00C360DD" w:rsidRDefault="00C360DD" w:rsidP="00C360D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  <w:r>
        <w:t xml:space="preserve"> - </w:t>
      </w:r>
      <w:r>
        <w:rPr>
          <w:rFonts w:ascii="Arial" w:hAnsi="Arial" w:cs="Arial"/>
        </w:rPr>
        <w:t>О</w:t>
      </w:r>
      <w:r w:rsidRPr="00DF5594">
        <w:rPr>
          <w:rFonts w:ascii="Arial" w:hAnsi="Arial" w:cs="Arial"/>
        </w:rPr>
        <w:t>тсутствует № пункта плана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/п); при этом Пользователь, у которого принято не вводить нумерацию пунктов Плана, может установить в </w:t>
      </w:r>
      <w:r w:rsidRPr="000E7DA7">
        <w:rPr>
          <w:rFonts w:ascii="Arial" w:hAnsi="Arial" w:cs="Arial"/>
          <w:b/>
        </w:rPr>
        <w:t xml:space="preserve">Настройке </w:t>
      </w:r>
      <w:r>
        <w:rPr>
          <w:rFonts w:ascii="Arial" w:hAnsi="Arial" w:cs="Arial"/>
        </w:rPr>
        <w:t xml:space="preserve">(поле 905 </w:t>
      </w:r>
      <w:r w:rsidRPr="000E7DA7">
        <w:rPr>
          <w:rFonts w:ascii="Arial" w:hAnsi="Arial" w:cs="Arial"/>
          <w:b/>
        </w:rPr>
        <w:t>стр</w:t>
      </w:r>
      <w:r>
        <w:rPr>
          <w:rFonts w:ascii="Arial" w:hAnsi="Arial" w:cs="Arial"/>
          <w:b/>
        </w:rPr>
        <w:t>аница</w:t>
      </w:r>
      <w:r w:rsidRPr="000E7DA7">
        <w:rPr>
          <w:rFonts w:ascii="Arial" w:hAnsi="Arial" w:cs="Arial"/>
          <w:b/>
        </w:rPr>
        <w:t xml:space="preserve"> Технология</w:t>
      </w:r>
      <w:r>
        <w:rPr>
          <w:rFonts w:ascii="Arial" w:hAnsi="Arial" w:cs="Arial"/>
        </w:rPr>
        <w:t>) режим «№ П/п вводить автоматически»</w:t>
      </w:r>
    </w:p>
    <w:p w:rsidR="00C360DD" w:rsidRDefault="00C360DD" w:rsidP="00C360D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F5594">
        <w:rPr>
          <w:rFonts w:ascii="Arial" w:hAnsi="Arial" w:cs="Arial"/>
        </w:rPr>
        <w:t xml:space="preserve">Введено </w:t>
      </w:r>
      <w:r>
        <w:rPr>
          <w:rFonts w:ascii="Arial" w:hAnsi="Arial" w:cs="Arial"/>
        </w:rPr>
        <w:t>«</w:t>
      </w:r>
      <w:r w:rsidRPr="00DF5594">
        <w:rPr>
          <w:rFonts w:ascii="Arial" w:hAnsi="Arial" w:cs="Arial"/>
        </w:rPr>
        <w:t>Число мероприятий</w:t>
      </w:r>
      <w:r>
        <w:rPr>
          <w:rFonts w:ascii="Arial" w:hAnsi="Arial" w:cs="Arial"/>
        </w:rPr>
        <w:t>»</w:t>
      </w:r>
      <w:r w:rsidRPr="00DF5594">
        <w:rPr>
          <w:rFonts w:ascii="Arial" w:hAnsi="Arial" w:cs="Arial"/>
        </w:rPr>
        <w:t xml:space="preserve">, поэтому </w:t>
      </w:r>
      <w:r>
        <w:rPr>
          <w:rFonts w:ascii="Arial" w:hAnsi="Arial" w:cs="Arial"/>
        </w:rPr>
        <w:t>«</w:t>
      </w:r>
      <w:r w:rsidRPr="00DF5594">
        <w:rPr>
          <w:rFonts w:ascii="Arial" w:hAnsi="Arial" w:cs="Arial"/>
        </w:rPr>
        <w:t>Характер мероприятия</w:t>
      </w:r>
      <w:r>
        <w:rPr>
          <w:rFonts w:ascii="Arial" w:hAnsi="Arial" w:cs="Arial"/>
        </w:rPr>
        <w:t>»</w:t>
      </w:r>
      <w:r w:rsidRPr="00DF5594">
        <w:rPr>
          <w:rFonts w:ascii="Arial" w:hAnsi="Arial" w:cs="Arial"/>
        </w:rPr>
        <w:t xml:space="preserve"> должен быть обязательно C или M (</w:t>
      </w:r>
      <w:r>
        <w:rPr>
          <w:rFonts w:ascii="Arial" w:hAnsi="Arial" w:cs="Arial"/>
        </w:rPr>
        <w:t>Комплексное или в рамках цикла)</w:t>
      </w:r>
    </w:p>
    <w:p w:rsidR="00C360DD" w:rsidRDefault="00C360DD" w:rsidP="00C360DD">
      <w:pPr>
        <w:widowControl w:val="0"/>
        <w:autoSpaceDE w:val="0"/>
        <w:autoSpaceDN w:val="0"/>
        <w:adjustRightInd w:val="0"/>
        <w:ind w:left="69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0E7DA7">
        <w:rPr>
          <w:rFonts w:ascii="Arial" w:hAnsi="Arial" w:cs="Arial"/>
        </w:rPr>
        <w:t xml:space="preserve">тсутствует </w:t>
      </w:r>
      <w:r>
        <w:rPr>
          <w:rFonts w:ascii="Arial" w:hAnsi="Arial" w:cs="Arial"/>
        </w:rPr>
        <w:t>«</w:t>
      </w:r>
      <w:r w:rsidRPr="000E7DA7">
        <w:rPr>
          <w:rFonts w:ascii="Arial" w:hAnsi="Arial" w:cs="Arial"/>
        </w:rPr>
        <w:t>Категория мероприятия</w:t>
      </w:r>
      <w:r>
        <w:rPr>
          <w:rFonts w:ascii="Arial" w:hAnsi="Arial" w:cs="Arial"/>
        </w:rPr>
        <w:t>»</w:t>
      </w:r>
    </w:p>
    <w:p w:rsidR="00C360DD" w:rsidRDefault="00C360DD" w:rsidP="00C360DD">
      <w:pPr>
        <w:ind w:firstLine="69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360DD" w:rsidRDefault="00C360DD" w:rsidP="00C360DD">
      <w:pPr>
        <w:ind w:firstLine="69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При сохранении записи </w:t>
      </w:r>
      <w:r w:rsidRPr="00E83E26">
        <w:rPr>
          <w:rFonts w:ascii="Arial" w:hAnsi="Arial" w:cs="Arial"/>
          <w:color w:val="000000"/>
          <w:shd w:val="clear" w:color="auto" w:fill="FFFFFF"/>
        </w:rPr>
        <w:t xml:space="preserve">поля 330 записи </w:t>
      </w:r>
      <w:r w:rsidRPr="00F10553">
        <w:rPr>
          <w:rFonts w:ascii="Arial" w:hAnsi="Arial" w:cs="Arial"/>
          <w:b/>
          <w:color w:val="000000"/>
          <w:shd w:val="clear" w:color="auto" w:fill="FFFFFF"/>
        </w:rPr>
        <w:t>сортируются по номеру пункта плана</w:t>
      </w:r>
      <w:r w:rsidRPr="00E83E26">
        <w:rPr>
          <w:rFonts w:ascii="Arial" w:hAnsi="Arial" w:cs="Arial"/>
          <w:color w:val="000000"/>
          <w:shd w:val="clear" w:color="auto" w:fill="FFFFFF"/>
        </w:rPr>
        <w:t>. Сортировка полей также выполняется про вводе нового  повторения поля в режиме «Ввести в План»</w:t>
      </w:r>
      <w:proofErr w:type="gramStart"/>
      <w:r w:rsidRPr="00E83E26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м. ниже)</w:t>
      </w:r>
    </w:p>
    <w:p w:rsidR="00B406B6" w:rsidRDefault="00B406B6" w:rsidP="006D046A">
      <w:pPr>
        <w:pStyle w:val="3"/>
      </w:pPr>
      <w:bookmarkStart w:id="256" w:name="_Toc20388072"/>
      <w:bookmarkStart w:id="257" w:name="_Toc20388189"/>
      <w:bookmarkStart w:id="258" w:name="_Toc20388402"/>
      <w:bookmarkStart w:id="259" w:name="_Toc20387675"/>
    </w:p>
    <w:p w:rsidR="006D046A" w:rsidRPr="006D046A" w:rsidRDefault="006D046A" w:rsidP="006D046A">
      <w:pPr>
        <w:pStyle w:val="3"/>
        <w:rPr>
          <w:shd w:val="clear" w:color="auto" w:fill="FFFFFF"/>
        </w:rPr>
      </w:pPr>
      <w:bookmarkStart w:id="260" w:name="_Toc27313808"/>
      <w:r>
        <w:t xml:space="preserve">2.1.2. </w:t>
      </w:r>
      <w:r w:rsidRPr="004F745B">
        <w:rPr>
          <w:rFonts w:cs="Arial"/>
        </w:rPr>
        <w:t>Оперативные режимы</w:t>
      </w:r>
      <w:bookmarkEnd w:id="256"/>
      <w:bookmarkEnd w:id="257"/>
      <w:bookmarkEnd w:id="258"/>
      <w:bookmarkEnd w:id="260"/>
    </w:p>
    <w:bookmarkEnd w:id="259"/>
    <w:p w:rsidR="00C360DD" w:rsidRPr="008A74A0" w:rsidRDefault="00C360DD" w:rsidP="00C360DD">
      <w:pPr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При работе с документом ПЛАН работают следующие «оперативные режимы» (ОР), которые упрощают переходы между связанными документами. Они реализуются с помощью кнопок, которые автоматически появляются на «всплывающих» формах.</w:t>
      </w:r>
    </w:p>
    <w:p w:rsidR="00C360DD" w:rsidRPr="008A74A0" w:rsidRDefault="00C360DD" w:rsidP="00C360DD">
      <w:pPr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</w:t>
      </w:r>
    </w:p>
    <w:p w:rsidR="00C360DD" w:rsidRPr="008A74A0" w:rsidRDefault="000F1FAA" w:rsidP="00C360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30730" cy="54483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DD" w:rsidRPr="008A74A0" w:rsidRDefault="00C360DD" w:rsidP="00C360DD">
      <w:pPr>
        <w:jc w:val="both"/>
        <w:rPr>
          <w:rFonts w:ascii="Arial" w:hAnsi="Arial" w:cs="Arial"/>
        </w:rPr>
      </w:pPr>
    </w:p>
    <w:p w:rsidR="00C360DD" w:rsidRPr="008A74A0" w:rsidRDefault="00C360DD" w:rsidP="00C360DD">
      <w:pPr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Кнопка </w:t>
      </w:r>
      <w:r w:rsidRPr="008A74A0">
        <w:rPr>
          <w:rFonts w:ascii="Arial" w:hAnsi="Arial" w:cs="Arial"/>
          <w:b/>
        </w:rPr>
        <w:t xml:space="preserve">«Все записи» </w:t>
      </w:r>
      <w:r w:rsidRPr="008A74A0">
        <w:rPr>
          <w:rFonts w:ascii="Arial" w:hAnsi="Arial" w:cs="Arial"/>
        </w:rPr>
        <w:t xml:space="preserve">позволяет перейти к уже созданным записям мероприятий данного плана. </w:t>
      </w:r>
    </w:p>
    <w:p w:rsidR="00C360DD" w:rsidRPr="008A74A0" w:rsidRDefault="00C360DD" w:rsidP="00C360DD">
      <w:pPr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Кнопка </w:t>
      </w:r>
      <w:r w:rsidRPr="008A74A0">
        <w:rPr>
          <w:rFonts w:ascii="Arial" w:hAnsi="Arial" w:cs="Arial"/>
          <w:b/>
        </w:rPr>
        <w:t>«Новая запись»</w:t>
      </w:r>
      <w:r w:rsidRPr="008A74A0">
        <w:rPr>
          <w:rFonts w:ascii="Arial" w:hAnsi="Arial" w:cs="Arial"/>
        </w:rPr>
        <w:t xml:space="preserve"> позволяет создавать записи Мероприятий из строк пунктов плана. При нажатии этой кнопки в РЛ опроса открывается список пунктов плана. В РЛ опроса вводятся </w:t>
      </w:r>
      <w:r w:rsidRPr="008A74A0">
        <w:rPr>
          <w:rFonts w:ascii="Arial" w:hAnsi="Arial" w:cs="Arial"/>
          <w:b/>
        </w:rPr>
        <w:t xml:space="preserve">порядковые </w:t>
      </w:r>
      <w:r w:rsidRPr="008A74A0">
        <w:rPr>
          <w:rFonts w:ascii="Arial" w:hAnsi="Arial" w:cs="Arial"/>
        </w:rPr>
        <w:t xml:space="preserve">номера пунктов. В новую запись будут перенесены данные о самом плане (шифр записи) и данные из соответствующего пункта плана, включая </w:t>
      </w:r>
      <w:r w:rsidRPr="008A74A0">
        <w:rPr>
          <w:rFonts w:ascii="Arial" w:hAnsi="Arial" w:cs="Arial"/>
          <w:b/>
        </w:rPr>
        <w:t>нумерацию, введенную Пользователем.</w:t>
      </w:r>
      <w:r w:rsidRPr="008A74A0">
        <w:rPr>
          <w:rFonts w:ascii="Arial" w:hAnsi="Arial" w:cs="Arial"/>
        </w:rPr>
        <w:t xml:space="preserve"> </w:t>
      </w:r>
    </w:p>
    <w:p w:rsidR="00C360DD" w:rsidRPr="008A74A0" w:rsidRDefault="00C360DD" w:rsidP="00C360DD">
      <w:pPr>
        <w:ind w:firstLine="708"/>
        <w:jc w:val="both"/>
        <w:rPr>
          <w:rFonts w:ascii="Arial" w:hAnsi="Arial" w:cs="Arial"/>
        </w:rPr>
      </w:pPr>
    </w:p>
    <w:p w:rsidR="00C360DD" w:rsidRPr="008A74A0" w:rsidRDefault="00C360DD" w:rsidP="00C360DD">
      <w:pPr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lastRenderedPageBreak/>
        <w:t xml:space="preserve">После нажатия кнопки «ввод» появляются новые кнопки ОР: </w:t>
      </w:r>
      <w:proofErr w:type="gramStart"/>
      <w:r w:rsidRPr="008A74A0">
        <w:rPr>
          <w:rFonts w:ascii="Arial" w:hAnsi="Arial" w:cs="Arial"/>
          <w:b/>
        </w:rPr>
        <w:t>«Перейти к новым (&lt;число новых&gt;)»</w:t>
      </w:r>
      <w:r w:rsidRPr="008A74A0">
        <w:rPr>
          <w:rFonts w:ascii="Arial" w:hAnsi="Arial" w:cs="Arial"/>
        </w:rPr>
        <w:t xml:space="preserve"> и кнопка </w:t>
      </w:r>
      <w:r w:rsidRPr="008A74A0">
        <w:rPr>
          <w:rFonts w:ascii="Arial" w:hAnsi="Arial" w:cs="Arial"/>
          <w:b/>
        </w:rPr>
        <w:t>«Х»</w:t>
      </w:r>
      <w:r w:rsidRPr="008A74A0">
        <w:rPr>
          <w:rFonts w:ascii="Arial" w:hAnsi="Arial" w:cs="Arial"/>
        </w:rPr>
        <w:t>.</w:t>
      </w:r>
      <w:proofErr w:type="gramEnd"/>
      <w:r w:rsidRPr="008A74A0">
        <w:rPr>
          <w:rFonts w:ascii="Arial" w:hAnsi="Arial" w:cs="Arial"/>
        </w:rPr>
        <w:t xml:space="preserve"> Первое из них будет видно до тех пор, пока не будет удалено нажатием кнопки </w:t>
      </w:r>
      <w:r w:rsidRPr="008A74A0">
        <w:rPr>
          <w:rFonts w:ascii="Arial" w:hAnsi="Arial" w:cs="Arial"/>
          <w:b/>
        </w:rPr>
        <w:t>«Х»</w:t>
      </w:r>
      <w:r w:rsidRPr="008A74A0">
        <w:rPr>
          <w:rFonts w:ascii="Arial" w:hAnsi="Arial" w:cs="Arial"/>
        </w:rPr>
        <w:t xml:space="preserve"> (нажатие этой кнопки приводит к удалению из записи Плана служебного поля, содержащего шифры новых записей, созданных в последнем сеансе, – см. поле 932 на закладке «Технология»).</w:t>
      </w:r>
    </w:p>
    <w:p w:rsidR="00C360DD" w:rsidRPr="008A74A0" w:rsidRDefault="00C360DD" w:rsidP="00C360DD">
      <w:pPr>
        <w:jc w:val="both"/>
        <w:rPr>
          <w:rFonts w:ascii="Arial" w:hAnsi="Arial" w:cs="Arial"/>
        </w:rPr>
      </w:pPr>
    </w:p>
    <w:p w:rsidR="00C360DD" w:rsidRPr="008A74A0" w:rsidRDefault="000F1FAA" w:rsidP="00C360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19195" cy="589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DD" w:rsidRPr="008A74A0" w:rsidRDefault="00C360DD" w:rsidP="00C360DD">
      <w:pPr>
        <w:jc w:val="both"/>
        <w:rPr>
          <w:rFonts w:ascii="Arial" w:hAnsi="Arial" w:cs="Arial"/>
        </w:rPr>
      </w:pPr>
    </w:p>
    <w:p w:rsidR="00C360DD" w:rsidRPr="008A74A0" w:rsidRDefault="00C360DD" w:rsidP="00C360DD">
      <w:pPr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При создании новых записей мероприятий нужно отметить следующие возможные  варианты</w:t>
      </w:r>
      <w:r w:rsidRPr="008A74A0">
        <w:rPr>
          <w:rFonts w:ascii="Arial" w:hAnsi="Arial" w:cs="Arial"/>
          <w:b/>
        </w:rPr>
        <w:t>: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  <w:b/>
        </w:rPr>
        <w:t>Вариант 1</w:t>
      </w:r>
      <w:r w:rsidRPr="008A74A0">
        <w:rPr>
          <w:rFonts w:ascii="Arial" w:hAnsi="Arial" w:cs="Arial"/>
        </w:rPr>
        <w:t xml:space="preserve">. </w:t>
      </w:r>
    </w:p>
    <w:p w:rsidR="00C360DD" w:rsidRDefault="00C360DD" w:rsidP="00C360DD">
      <w:pPr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Введена иерархия в нумерации </w:t>
      </w:r>
      <w:proofErr w:type="gramStart"/>
      <w:r w:rsidRPr="008A74A0">
        <w:rPr>
          <w:rFonts w:ascii="Arial" w:hAnsi="Arial" w:cs="Arial"/>
        </w:rPr>
        <w:t>П</w:t>
      </w:r>
      <w:proofErr w:type="gramEnd"/>
      <w:r w:rsidRPr="008A74A0">
        <w:rPr>
          <w:rFonts w:ascii="Arial" w:hAnsi="Arial" w:cs="Arial"/>
        </w:rPr>
        <w:t xml:space="preserve">/п (т. е. есть пункты с номерами типа 1,  1.1, 1.2  и т. п.)  и при этом П/п с номером без точки (заголовок раздела) не описывает конкретного мероприятия. При создании новых записей мероприятий из </w:t>
      </w:r>
      <w:proofErr w:type="gramStart"/>
      <w:r w:rsidRPr="008A74A0">
        <w:rPr>
          <w:rFonts w:ascii="Arial" w:hAnsi="Arial" w:cs="Arial"/>
        </w:rPr>
        <w:t>П</w:t>
      </w:r>
      <w:proofErr w:type="gramEnd"/>
      <w:r w:rsidRPr="008A74A0">
        <w:rPr>
          <w:rFonts w:ascii="Arial" w:hAnsi="Arial" w:cs="Arial"/>
        </w:rPr>
        <w:t>/п 1.1 и 1.2 название заголовка раздела будет вводиться как дополнение к названию мероприятия (поле 972). .</w:t>
      </w:r>
    </w:p>
    <w:p w:rsidR="00C360DD" w:rsidRPr="008A74A0" w:rsidRDefault="00C360DD" w:rsidP="00C360DD">
      <w:pPr>
        <w:pStyle w:val="af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0DD" w:rsidRPr="008A74A0" w:rsidRDefault="00C360DD" w:rsidP="00C360DD">
      <w:pPr>
        <w:ind w:left="360"/>
        <w:jc w:val="both"/>
        <w:rPr>
          <w:rFonts w:ascii="Arial" w:hAnsi="Arial" w:cs="Arial"/>
        </w:rPr>
      </w:pPr>
      <w:r w:rsidRPr="008A74A0">
        <w:rPr>
          <w:rFonts w:ascii="Arial" w:hAnsi="Arial" w:cs="Arial"/>
          <w:b/>
        </w:rPr>
        <w:t>Вариант 2.</w:t>
      </w:r>
      <w:r w:rsidRPr="008A74A0">
        <w:rPr>
          <w:rFonts w:ascii="Arial" w:hAnsi="Arial" w:cs="Arial"/>
        </w:rPr>
        <w:t xml:space="preserve"> </w:t>
      </w:r>
    </w:p>
    <w:p w:rsidR="00C360DD" w:rsidRDefault="00C360DD" w:rsidP="00C360DD">
      <w:pPr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В </w:t>
      </w:r>
      <w:proofErr w:type="gramStart"/>
      <w:r w:rsidRPr="008A74A0">
        <w:rPr>
          <w:rFonts w:ascii="Arial" w:hAnsi="Arial" w:cs="Arial"/>
        </w:rPr>
        <w:t>П</w:t>
      </w:r>
      <w:proofErr w:type="gramEnd"/>
      <w:r w:rsidRPr="008A74A0">
        <w:rPr>
          <w:rFonts w:ascii="Arial" w:hAnsi="Arial" w:cs="Arial"/>
        </w:rPr>
        <w:t xml:space="preserve">/п с номером без точки (т.е. в заголовок раздела) введено </w:t>
      </w:r>
      <w:r w:rsidRPr="008A74A0">
        <w:rPr>
          <w:rFonts w:ascii="Arial" w:hAnsi="Arial" w:cs="Arial"/>
          <w:b/>
        </w:rPr>
        <w:t>число</w:t>
      </w:r>
      <w:r w:rsidRPr="008A74A0">
        <w:rPr>
          <w:rFonts w:ascii="Arial" w:hAnsi="Arial" w:cs="Arial"/>
        </w:rPr>
        <w:t xml:space="preserve"> предстоящих мероприятий. В таком варианте будет создано соответствующее число записе</w:t>
      </w:r>
      <w:proofErr w:type="gramStart"/>
      <w:r w:rsidRPr="008A74A0">
        <w:rPr>
          <w:rFonts w:ascii="Arial" w:hAnsi="Arial" w:cs="Arial"/>
        </w:rPr>
        <w:t>й-</w:t>
      </w:r>
      <w:proofErr w:type="gramEnd"/>
      <w:r w:rsidRPr="008A74A0">
        <w:rPr>
          <w:rFonts w:ascii="Arial" w:hAnsi="Arial" w:cs="Arial"/>
        </w:rPr>
        <w:t>«заготовок» мероприятий, у которых в поле Название (см. ниже - поле 972^а) будут стоять  «???», название раздела будет введено в качестве дополнения к заглавию (поле 972^в), но у них будут свои оригинальные шифры, будет поле связи с записью Плана, и они будут готовы для дальнейшего пополнения. Этот вариант рекомендуется для описания мероприятий -  циклов / комплексов</w:t>
      </w:r>
    </w:p>
    <w:p w:rsidR="00C360DD" w:rsidRPr="008A74A0" w:rsidRDefault="00C360DD" w:rsidP="00C360DD">
      <w:pPr>
        <w:jc w:val="both"/>
        <w:rPr>
          <w:rFonts w:ascii="Arial" w:hAnsi="Arial" w:cs="Arial"/>
        </w:rPr>
      </w:pPr>
    </w:p>
    <w:p w:rsidR="00C360DD" w:rsidRPr="008A74A0" w:rsidRDefault="00C360DD" w:rsidP="00C360DD">
      <w:pPr>
        <w:jc w:val="both"/>
        <w:rPr>
          <w:rFonts w:ascii="Arial" w:hAnsi="Arial" w:cs="Arial"/>
          <w:i/>
          <w:u w:val="single"/>
        </w:rPr>
      </w:pPr>
      <w:r w:rsidRPr="008A74A0">
        <w:rPr>
          <w:rFonts w:ascii="Arial" w:hAnsi="Arial" w:cs="Arial"/>
          <w:b/>
          <w:i/>
          <w:u w:val="single"/>
        </w:rPr>
        <w:t>Примечание</w:t>
      </w:r>
      <w:r w:rsidRPr="008A74A0">
        <w:rPr>
          <w:rFonts w:ascii="Arial" w:hAnsi="Arial" w:cs="Arial"/>
        </w:rPr>
        <w:t xml:space="preserve">  Если подполе «Число» не заполнено, </w:t>
      </w:r>
      <w:proofErr w:type="gramStart"/>
      <w:r w:rsidRPr="008A74A0">
        <w:rPr>
          <w:rFonts w:ascii="Arial" w:hAnsi="Arial" w:cs="Arial"/>
        </w:rPr>
        <w:t>П</w:t>
      </w:r>
      <w:proofErr w:type="gramEnd"/>
      <w:r w:rsidRPr="008A74A0">
        <w:rPr>
          <w:rFonts w:ascii="Arial" w:hAnsi="Arial" w:cs="Arial"/>
        </w:rPr>
        <w:t>/п без точки в номере воспринимается как обычная строка планируемого мероприятия.</w:t>
      </w:r>
    </w:p>
    <w:p w:rsidR="00C360DD" w:rsidRPr="008A74A0" w:rsidRDefault="00C360DD" w:rsidP="00C360DD">
      <w:pPr>
        <w:pStyle w:val="af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Во всех случаях Код Категории мероприятия, он переносится в запись мероприятия и включается в шифр новой записи.</w:t>
      </w:r>
      <w:r>
        <w:rPr>
          <w:rFonts w:ascii="Arial" w:hAnsi="Arial" w:cs="Arial"/>
        </w:rPr>
        <w:t xml:space="preserve"> 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В строках </w:t>
      </w:r>
      <w:proofErr w:type="gramStart"/>
      <w:r w:rsidRPr="008A74A0">
        <w:rPr>
          <w:rFonts w:ascii="Arial" w:hAnsi="Arial" w:cs="Arial"/>
        </w:rPr>
        <w:t>П</w:t>
      </w:r>
      <w:proofErr w:type="gramEnd"/>
      <w:r w:rsidRPr="008A74A0">
        <w:rPr>
          <w:rFonts w:ascii="Arial" w:hAnsi="Arial" w:cs="Arial"/>
        </w:rPr>
        <w:t xml:space="preserve">/п, для которых уже созданы записи Мероприятий, </w:t>
      </w:r>
      <w:r w:rsidR="00D31366">
        <w:rPr>
          <w:rFonts w:ascii="Arial" w:hAnsi="Arial" w:cs="Arial"/>
        </w:rPr>
        <w:t xml:space="preserve">в окне просмотра </w:t>
      </w:r>
      <w:r w:rsidRPr="008A74A0">
        <w:rPr>
          <w:rFonts w:ascii="Arial" w:hAnsi="Arial" w:cs="Arial"/>
        </w:rPr>
        <w:t>формируется об этом отметка (ссылка).</w:t>
      </w:r>
      <w:r w:rsidR="00D31366">
        <w:rPr>
          <w:rFonts w:ascii="Arial" w:hAnsi="Arial" w:cs="Arial"/>
        </w:rPr>
        <w:t xml:space="preserve"> </w:t>
      </w:r>
      <w:r w:rsidRPr="008A74A0">
        <w:rPr>
          <w:rFonts w:ascii="Arial" w:hAnsi="Arial" w:cs="Arial"/>
        </w:rPr>
        <w:t>Переход от записи Плана к конкретной записи пункта – по этой ссылке</w:t>
      </w:r>
    </w:p>
    <w:p w:rsidR="00C360DD" w:rsidRPr="008A74A0" w:rsidRDefault="00C360DD" w:rsidP="00C360DD">
      <w:pPr>
        <w:pStyle w:val="af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При </w:t>
      </w:r>
      <w:r w:rsidRPr="008A74A0">
        <w:rPr>
          <w:rFonts w:ascii="Arial" w:hAnsi="Arial" w:cs="Arial"/>
          <w:b/>
        </w:rPr>
        <w:t>просмотре</w:t>
      </w:r>
      <w:r w:rsidRPr="008A74A0">
        <w:rPr>
          <w:rFonts w:ascii="Arial" w:hAnsi="Arial" w:cs="Arial"/>
        </w:rPr>
        <w:t xml:space="preserve"> запись Плана представлена в виде таблицы, состоящей из пунктов. Пользователь может определить максимальное число строк таблицы (число </w:t>
      </w:r>
      <w:proofErr w:type="gramStart"/>
      <w:r w:rsidRPr="008A74A0">
        <w:rPr>
          <w:rFonts w:ascii="Arial" w:hAnsi="Arial" w:cs="Arial"/>
        </w:rPr>
        <w:t>П</w:t>
      </w:r>
      <w:proofErr w:type="gramEnd"/>
      <w:r w:rsidRPr="008A74A0">
        <w:rPr>
          <w:rFonts w:ascii="Arial" w:hAnsi="Arial" w:cs="Arial"/>
        </w:rPr>
        <w:t>/п), которое выводится в основной формат просмотра. При превышении этого числа таблица может быть выведена в новом окне. Это максимальное число (по умолчанию 10) можно вводить в поле 905 (на закладке Технология)</w:t>
      </w:r>
    </w:p>
    <w:p w:rsidR="00C360DD" w:rsidRPr="00672BBE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Крайний справа столбец «</w:t>
      </w:r>
      <w:r w:rsidRPr="008A74A0">
        <w:rPr>
          <w:rFonts w:ascii="Arial" w:hAnsi="Arial" w:cs="Arial"/>
          <w:b/>
        </w:rPr>
        <w:t>Число ссылок</w:t>
      </w:r>
      <w:r w:rsidRPr="008A74A0">
        <w:rPr>
          <w:rFonts w:ascii="Arial" w:hAnsi="Arial" w:cs="Arial"/>
        </w:rPr>
        <w:t>» содержит ссылку на соответствующие записи мероприятий.</w:t>
      </w:r>
    </w:p>
    <w:p w:rsidR="00A47694" w:rsidRPr="00672BBE" w:rsidRDefault="00A47694" w:rsidP="00A47694">
      <w:pPr>
        <w:ind w:firstLine="360"/>
        <w:jc w:val="both"/>
        <w:rPr>
          <w:rFonts w:ascii="Arial" w:hAnsi="Arial" w:cs="Arial"/>
        </w:rPr>
      </w:pPr>
    </w:p>
    <w:p w:rsidR="00A47694" w:rsidRPr="00193BBA" w:rsidRDefault="00A47694" w:rsidP="00A4769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Когда запись Плана показывается в результате перехода от записи Мероприятия, соответствующая строка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/п выделяется цветом и размером шрифта (только при переходе в </w:t>
      </w:r>
      <w:r w:rsidRPr="000551F7">
        <w:rPr>
          <w:rFonts w:ascii="Arial" w:hAnsi="Arial" w:cs="Arial"/>
          <w:b/>
        </w:rPr>
        <w:t>Оперативном Режиме</w:t>
      </w:r>
      <w:r>
        <w:rPr>
          <w:rFonts w:ascii="Arial" w:hAnsi="Arial" w:cs="Arial"/>
        </w:rPr>
        <w:t xml:space="preserve">. </w:t>
      </w:r>
      <w:r w:rsidRPr="00A47694">
        <w:rPr>
          <w:rFonts w:ascii="Arial" w:hAnsi="Arial" w:cs="Arial"/>
        </w:rPr>
        <w:t>при заданном параметре INI-файла в секции MAIN SEXPTOFORMAT=1)</w:t>
      </w:r>
      <w:r>
        <w:rPr>
          <w:rFonts w:ascii="Arial" w:hAnsi="Arial" w:cs="Arial"/>
        </w:rPr>
        <w:t xml:space="preserve">. </w:t>
      </w:r>
    </w:p>
    <w:p w:rsidR="00A47694" w:rsidRPr="00D6254C" w:rsidRDefault="00A47694" w:rsidP="00A47694">
      <w:pPr>
        <w:ind w:firstLine="360"/>
        <w:jc w:val="both"/>
        <w:rPr>
          <w:rFonts w:ascii="Arial" w:hAnsi="Arial" w:cs="Arial"/>
          <w:i/>
          <w:u w:val="single"/>
        </w:rPr>
      </w:pPr>
      <w:r w:rsidRPr="00D6254C">
        <w:rPr>
          <w:rFonts w:ascii="Arial" w:hAnsi="Arial" w:cs="Arial"/>
          <w:b/>
          <w:i/>
          <w:u w:val="single"/>
        </w:rPr>
        <w:t>Примечание</w:t>
      </w:r>
      <w:r>
        <w:rPr>
          <w:rFonts w:ascii="Arial" w:hAnsi="Arial" w:cs="Arial"/>
          <w:b/>
          <w:i/>
          <w:u w:val="single"/>
        </w:rPr>
        <w:t xml:space="preserve"> </w:t>
      </w:r>
      <w:r w:rsidRPr="00D6254C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ри просмотре в </w:t>
      </w:r>
      <w:r w:rsidRPr="000551F7">
        <w:rPr>
          <w:rFonts w:ascii="Arial" w:hAnsi="Arial" w:cs="Arial"/>
          <w:b/>
        </w:rPr>
        <w:t>новом окне</w:t>
      </w:r>
      <w:r>
        <w:rPr>
          <w:rFonts w:ascii="Arial" w:hAnsi="Arial" w:cs="Arial"/>
          <w:b/>
        </w:rPr>
        <w:t xml:space="preserve"> </w:t>
      </w:r>
      <w:r w:rsidRPr="00D6254C">
        <w:rPr>
          <w:rFonts w:ascii="Arial" w:hAnsi="Arial" w:cs="Arial"/>
        </w:rPr>
        <w:t>не реализ</w:t>
      </w:r>
      <w:r>
        <w:rPr>
          <w:rFonts w:ascii="Arial" w:hAnsi="Arial" w:cs="Arial"/>
        </w:rPr>
        <w:t>уется</w:t>
      </w:r>
      <w:r w:rsidRPr="00D6254C">
        <w:rPr>
          <w:rFonts w:ascii="Arial" w:hAnsi="Arial" w:cs="Arial"/>
        </w:rPr>
        <w:t xml:space="preserve"> возможност</w:t>
      </w:r>
      <w:r>
        <w:rPr>
          <w:rFonts w:ascii="Arial" w:hAnsi="Arial" w:cs="Arial"/>
        </w:rPr>
        <w:t xml:space="preserve">ь корректировки связанных записей и выделения цветом и размером шрифта строки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/п, к которой был сделан переход от записи МП</w:t>
      </w:r>
    </w:p>
    <w:p w:rsidR="00A47694" w:rsidRPr="00A47694" w:rsidRDefault="00A47694" w:rsidP="00C360DD">
      <w:pPr>
        <w:ind w:firstLine="360"/>
        <w:jc w:val="both"/>
        <w:rPr>
          <w:rFonts w:ascii="Arial" w:hAnsi="Arial" w:cs="Arial"/>
        </w:rPr>
      </w:pPr>
    </w:p>
    <w:p w:rsidR="00884830" w:rsidRPr="001A5EC1" w:rsidRDefault="00884830" w:rsidP="00884830">
      <w:pPr>
        <w:pStyle w:val="2"/>
      </w:pPr>
      <w:r w:rsidRPr="001A5EC1">
        <w:t xml:space="preserve"> </w:t>
      </w:r>
    </w:p>
    <w:p w:rsidR="00FD6C44" w:rsidRPr="00A47694" w:rsidRDefault="00FD6C44" w:rsidP="00FD6C44">
      <w:pPr>
        <w:pStyle w:val="2"/>
        <w:rPr>
          <w:rFonts w:cs="Arial"/>
        </w:rPr>
      </w:pPr>
      <w:bookmarkStart w:id="261" w:name="_2.3_Окно_переноса"/>
      <w:bookmarkStart w:id="262" w:name="_Toc20325161"/>
      <w:bookmarkStart w:id="263" w:name="_Toc20325360"/>
      <w:bookmarkStart w:id="264" w:name="_Toc20387676"/>
      <w:bookmarkStart w:id="265" w:name="_Toc20388073"/>
      <w:bookmarkStart w:id="266" w:name="_Toc20388190"/>
      <w:bookmarkStart w:id="267" w:name="_Toc20388403"/>
      <w:bookmarkStart w:id="268" w:name="_Toc27313809"/>
      <w:bookmarkEnd w:id="261"/>
      <w:r w:rsidRPr="00865C87">
        <w:t>2.</w:t>
      </w:r>
      <w:r>
        <w:t>2</w:t>
      </w:r>
      <w:r w:rsidR="006D046A">
        <w:t xml:space="preserve"> </w:t>
      </w:r>
      <w:r w:rsidRPr="00B510E8">
        <w:rPr>
          <w:rFonts w:cs="Arial"/>
        </w:rPr>
        <w:t>Описание мероприятия</w:t>
      </w:r>
      <w:bookmarkEnd w:id="262"/>
      <w:bookmarkEnd w:id="263"/>
      <w:bookmarkEnd w:id="264"/>
      <w:r w:rsidR="006D046A" w:rsidRPr="00A47694">
        <w:rPr>
          <w:rFonts w:cs="Arial"/>
        </w:rPr>
        <w:t xml:space="preserve"> – </w:t>
      </w:r>
      <w:r w:rsidR="006D046A">
        <w:rPr>
          <w:rFonts w:cs="Arial"/>
        </w:rPr>
        <w:t xml:space="preserve">рабочий лист </w:t>
      </w:r>
      <w:r w:rsidR="006D046A">
        <w:rPr>
          <w:rFonts w:cs="Arial"/>
          <w:lang w:val="en-US"/>
        </w:rPr>
        <w:t>EVENT</w:t>
      </w:r>
      <w:bookmarkEnd w:id="265"/>
      <w:bookmarkEnd w:id="266"/>
      <w:bookmarkEnd w:id="267"/>
      <w:bookmarkEnd w:id="268"/>
    </w:p>
    <w:p w:rsidR="00C360DD" w:rsidRPr="008A74A0" w:rsidRDefault="00C360DD" w:rsidP="00C360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РЛ </w:t>
      </w:r>
      <w:r w:rsidRPr="008A74A0">
        <w:rPr>
          <w:rFonts w:ascii="Arial" w:hAnsi="Arial" w:cs="Arial"/>
          <w:lang w:val="en-US"/>
        </w:rPr>
        <w:t>Event</w:t>
      </w:r>
      <w:r w:rsidRPr="008A74A0">
        <w:rPr>
          <w:rFonts w:ascii="Arial" w:hAnsi="Arial" w:cs="Arial"/>
        </w:rPr>
        <w:t xml:space="preserve"> состоит из 8 страниц (закладок):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1. Общее описание мероприятия (даются пояснения к полям 972, 900, 30)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2. Встреча/Конференция/выставка (даются пояснения к полю 330)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3. Содержание (не требует пояснений)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4. </w:t>
      </w:r>
      <w:proofErr w:type="gramStart"/>
      <w:r w:rsidRPr="008A74A0">
        <w:rPr>
          <w:rFonts w:ascii="Arial" w:hAnsi="Arial" w:cs="Arial"/>
        </w:rPr>
        <w:t>Связанные</w:t>
      </w:r>
      <w:proofErr w:type="gramEnd"/>
      <w:r w:rsidRPr="008A74A0">
        <w:rPr>
          <w:rFonts w:ascii="Arial" w:hAnsi="Arial" w:cs="Arial"/>
        </w:rPr>
        <w:t xml:space="preserve"> (дается пояснение к полю 488)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5.Технические требования (не требуют пояснения)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6. Посетители (дается описание полей и технологии работы)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7. Отчет (не требует пояснений)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8.Технология (дается описание ряда полей)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C360DD" w:rsidRDefault="00C360DD" w:rsidP="00C360D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Большинство полей  не требуют дополнительных разъяснений. Ниже описываются отдельные поля, требующие особых правил заполнения</w:t>
      </w:r>
    </w:p>
    <w:p w:rsidR="00296B85" w:rsidRPr="008A74A0" w:rsidRDefault="00296B85" w:rsidP="00C360D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296B85" w:rsidRPr="00296B85" w:rsidRDefault="00296B85" w:rsidP="00296B85">
      <w:pPr>
        <w:pStyle w:val="3"/>
        <w:rPr>
          <w:shd w:val="clear" w:color="auto" w:fill="FFFFFF"/>
        </w:rPr>
      </w:pPr>
      <w:bookmarkStart w:id="269" w:name="_Toc20387677"/>
      <w:bookmarkStart w:id="270" w:name="_Toc20388074"/>
      <w:bookmarkStart w:id="271" w:name="_Toc20388191"/>
      <w:bookmarkStart w:id="272" w:name="_Toc20388404"/>
      <w:bookmarkStart w:id="273" w:name="_Toc27313810"/>
      <w:r>
        <w:t xml:space="preserve">2.2.1. </w:t>
      </w:r>
      <w:r w:rsidRPr="00296B85">
        <w:rPr>
          <w:rFonts w:cs="Arial"/>
        </w:rPr>
        <w:t>Страница 1. Общее описание мероприятия</w:t>
      </w:r>
      <w:bookmarkEnd w:id="269"/>
      <w:bookmarkEnd w:id="270"/>
      <w:bookmarkEnd w:id="271"/>
      <w:bookmarkEnd w:id="272"/>
      <w:bookmarkEnd w:id="273"/>
    </w:p>
    <w:p w:rsidR="00C360DD" w:rsidRPr="008A74A0" w:rsidRDefault="00296B85" w:rsidP="00C360D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C360DD" w:rsidRPr="008A74A0">
        <w:rPr>
          <w:rFonts w:ascii="Arial" w:hAnsi="Arial" w:cs="Arial"/>
        </w:rPr>
        <w:t xml:space="preserve">одержит поля: </w:t>
      </w:r>
      <w:proofErr w:type="gramStart"/>
      <w:r w:rsidR="00C360DD" w:rsidRPr="008A74A0">
        <w:rPr>
          <w:rFonts w:ascii="Arial" w:hAnsi="Arial" w:cs="Arial"/>
        </w:rPr>
        <w:t>Название, Персона (первичная ответственность), Коды, Даты, Время, Место, Статус, Аннотация, Ответственный</w:t>
      </w:r>
      <w:proofErr w:type="gramEnd"/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C360DD" w:rsidRPr="00A8504F" w:rsidRDefault="00C360DD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  <w:i/>
          <w:u w:val="single"/>
        </w:rPr>
        <w:t>Поле 972 («Название»)</w:t>
      </w:r>
      <w:r>
        <w:rPr>
          <w:rFonts w:ascii="Arial" w:hAnsi="Arial" w:cs="Arial"/>
          <w:i/>
          <w:u w:val="single"/>
        </w:rPr>
        <w:t xml:space="preserve"> </w:t>
      </w:r>
      <w:r w:rsidRPr="008A74A0">
        <w:rPr>
          <w:rFonts w:ascii="Arial" w:hAnsi="Arial" w:cs="Arial"/>
        </w:rPr>
        <w:t xml:space="preserve">может не потребовать дополнительной корректировки, если создано в Оперативном Режиме (ОР) по кнопке «Новая запись» из записи «План». В противном случае, если запись Мероприятия вводится с клавиатуры, имеется возможность переноса данных из записи План. При заполнении этого поля открывается </w:t>
      </w:r>
      <w:r w:rsidRPr="008A74A0">
        <w:rPr>
          <w:rFonts w:ascii="Arial" w:hAnsi="Arial" w:cs="Arial"/>
          <w:b/>
        </w:rPr>
        <w:t>динамический справочник</w:t>
      </w:r>
      <w:r w:rsidRPr="008A74A0">
        <w:rPr>
          <w:rFonts w:ascii="Arial" w:hAnsi="Arial" w:cs="Arial"/>
        </w:rPr>
        <w:t xml:space="preserve"> – меню, который формируется «на лету» и представляет собой перечень </w:t>
      </w:r>
      <w:proofErr w:type="gramStart"/>
      <w:r w:rsidRPr="008A74A0">
        <w:rPr>
          <w:rFonts w:ascii="Arial" w:hAnsi="Arial" w:cs="Arial"/>
        </w:rPr>
        <w:t>П</w:t>
      </w:r>
      <w:proofErr w:type="gramEnd"/>
      <w:r w:rsidRPr="008A74A0">
        <w:rPr>
          <w:rFonts w:ascii="Arial" w:hAnsi="Arial" w:cs="Arial"/>
        </w:rPr>
        <w:t>/п (полей 330) из записи План в форме «^</w:t>
      </w:r>
      <w:r w:rsidRPr="008A74A0">
        <w:rPr>
          <w:rFonts w:ascii="Arial" w:hAnsi="Arial" w:cs="Arial"/>
          <w:lang w:val="en-US"/>
        </w:rPr>
        <w:t>A</w:t>
      </w:r>
      <w:r w:rsidRPr="008A74A0">
        <w:rPr>
          <w:rFonts w:ascii="Arial" w:hAnsi="Arial" w:cs="Arial"/>
        </w:rPr>
        <w:t>&lt;Название&gt;^0&lt;№ П/п&gt;». В запись мероприятия в поле 972 (^</w:t>
      </w:r>
      <w:r w:rsidRPr="008A74A0">
        <w:rPr>
          <w:rFonts w:ascii="Arial" w:hAnsi="Arial" w:cs="Arial"/>
          <w:lang w:val="en-US"/>
        </w:rPr>
        <w:t>A</w:t>
      </w:r>
      <w:r w:rsidRPr="008A74A0">
        <w:rPr>
          <w:rFonts w:ascii="Arial" w:hAnsi="Arial" w:cs="Arial"/>
        </w:rPr>
        <w:t xml:space="preserve"> и ^0) вводятся данные из отмеченного повторения поля 330, включая № </w:t>
      </w:r>
      <w:proofErr w:type="gramStart"/>
      <w:r w:rsidRPr="008A74A0">
        <w:rPr>
          <w:rFonts w:ascii="Arial" w:hAnsi="Arial" w:cs="Arial"/>
        </w:rPr>
        <w:t>П</w:t>
      </w:r>
      <w:proofErr w:type="gramEnd"/>
      <w:r w:rsidRPr="008A74A0">
        <w:rPr>
          <w:rFonts w:ascii="Arial" w:hAnsi="Arial" w:cs="Arial"/>
        </w:rPr>
        <w:t xml:space="preserve">/п). Но эту связь  можно использовать только после того, как будет установлена связь с соответствующей записью План (см. Закладку «Связанные»). 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Следует помнить, что «№ </w:t>
      </w:r>
      <w:proofErr w:type="gramStart"/>
      <w:r w:rsidRPr="008A74A0">
        <w:rPr>
          <w:rFonts w:ascii="Arial" w:hAnsi="Arial" w:cs="Arial"/>
        </w:rPr>
        <w:t>П</w:t>
      </w:r>
      <w:proofErr w:type="gramEnd"/>
      <w:r w:rsidRPr="008A74A0">
        <w:rPr>
          <w:rFonts w:ascii="Arial" w:hAnsi="Arial" w:cs="Arial"/>
        </w:rPr>
        <w:t xml:space="preserve">/п» в записи Мероприятия важен, поскольку он включен в формат ссылки, через которую осуществляется переход от П/п в записи </w:t>
      </w:r>
      <w:r w:rsidRPr="008A74A0">
        <w:rPr>
          <w:rFonts w:ascii="Arial" w:hAnsi="Arial" w:cs="Arial"/>
          <w:lang w:val="en-US"/>
        </w:rPr>
        <w:t>Plan</w:t>
      </w:r>
      <w:r w:rsidRPr="008A74A0">
        <w:rPr>
          <w:rFonts w:ascii="Arial" w:hAnsi="Arial" w:cs="Arial"/>
        </w:rPr>
        <w:t xml:space="preserve"> к записи Мероприятия </w:t>
      </w:r>
      <w:r w:rsidRPr="008A74A0">
        <w:rPr>
          <w:rFonts w:ascii="Arial" w:hAnsi="Arial" w:cs="Arial"/>
          <w:lang w:val="en-US"/>
        </w:rPr>
        <w:t>Event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  <w:i/>
          <w:u w:val="single"/>
        </w:rPr>
        <w:t>Поле 900 (Коды)</w:t>
      </w:r>
      <w:r w:rsidRPr="008A74A0">
        <w:rPr>
          <w:rFonts w:ascii="Arial" w:hAnsi="Arial" w:cs="Arial"/>
        </w:rPr>
        <w:t xml:space="preserve"> Основные коды: Категория (вводится при переносе из записи План или из справочника), Вид (текстовое уточнение к коду Категории, вводится из справочника) и Характер.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Справочники </w:t>
      </w:r>
      <w:r w:rsidRPr="008A74A0">
        <w:rPr>
          <w:rFonts w:ascii="Arial" w:hAnsi="Arial" w:cs="Arial"/>
          <w:b/>
        </w:rPr>
        <w:t>Категории</w:t>
      </w:r>
      <w:r w:rsidRPr="008A74A0">
        <w:rPr>
          <w:rFonts w:ascii="Arial" w:hAnsi="Arial" w:cs="Arial"/>
        </w:rPr>
        <w:t xml:space="preserve"> (900aKat.mnu) и </w:t>
      </w:r>
      <w:r w:rsidRPr="008A74A0">
        <w:rPr>
          <w:rFonts w:ascii="Arial" w:hAnsi="Arial" w:cs="Arial"/>
          <w:b/>
        </w:rPr>
        <w:t>Вида</w:t>
      </w:r>
      <w:r w:rsidRPr="008A74A0">
        <w:rPr>
          <w:rFonts w:ascii="Arial" w:hAnsi="Arial" w:cs="Arial"/>
        </w:rPr>
        <w:t xml:space="preserve"> связаны между собой следующим образом: каждому коду Категории (</w:t>
      </w:r>
      <w:r w:rsidRPr="008A74A0">
        <w:rPr>
          <w:rFonts w:ascii="Arial" w:hAnsi="Arial" w:cs="Arial"/>
          <w:lang w:val="en-US"/>
        </w:rPr>
        <w:t>VC</w:t>
      </w:r>
      <w:r w:rsidRPr="008A74A0">
        <w:rPr>
          <w:rFonts w:ascii="Arial" w:hAnsi="Arial" w:cs="Arial"/>
        </w:rPr>
        <w:t xml:space="preserve">-Встреча, </w:t>
      </w:r>
      <w:r w:rsidRPr="008A74A0">
        <w:rPr>
          <w:rFonts w:ascii="Arial" w:hAnsi="Arial" w:cs="Arial"/>
          <w:lang w:val="en-US"/>
        </w:rPr>
        <w:t>VS</w:t>
      </w:r>
      <w:r w:rsidRPr="008A74A0">
        <w:rPr>
          <w:rFonts w:ascii="Arial" w:hAnsi="Arial" w:cs="Arial"/>
        </w:rPr>
        <w:t xml:space="preserve">-Выставка, </w:t>
      </w:r>
      <w:r w:rsidRPr="008A74A0">
        <w:rPr>
          <w:rFonts w:ascii="Arial" w:hAnsi="Arial" w:cs="Arial"/>
          <w:lang w:val="en-US"/>
        </w:rPr>
        <w:t>KP</w:t>
      </w:r>
      <w:r w:rsidRPr="008A74A0">
        <w:rPr>
          <w:rFonts w:ascii="Arial" w:hAnsi="Arial" w:cs="Arial"/>
        </w:rPr>
        <w:t xml:space="preserve">-Кинопроект, </w:t>
      </w:r>
      <w:r w:rsidRPr="008A74A0">
        <w:rPr>
          <w:rFonts w:ascii="Arial" w:hAnsi="Arial" w:cs="Arial"/>
          <w:lang w:val="en-US"/>
        </w:rPr>
        <w:t>KF</w:t>
      </w:r>
      <w:r w:rsidRPr="008A74A0">
        <w:rPr>
          <w:rFonts w:ascii="Arial" w:hAnsi="Arial" w:cs="Arial"/>
        </w:rPr>
        <w:t xml:space="preserve">-Конференция, </w:t>
      </w:r>
      <w:r w:rsidRPr="008A74A0">
        <w:rPr>
          <w:rFonts w:ascii="Arial" w:hAnsi="Arial" w:cs="Arial"/>
          <w:lang w:val="en-US"/>
        </w:rPr>
        <w:t>KC</w:t>
      </w:r>
      <w:r w:rsidRPr="008A74A0">
        <w:rPr>
          <w:rFonts w:ascii="Arial" w:hAnsi="Arial" w:cs="Arial"/>
        </w:rPr>
        <w:t xml:space="preserve">-Концерт, </w:t>
      </w:r>
      <w:r w:rsidRPr="008A74A0">
        <w:rPr>
          <w:rFonts w:ascii="Arial" w:hAnsi="Arial" w:cs="Arial"/>
          <w:lang w:val="en-US"/>
        </w:rPr>
        <w:t>LC</w:t>
      </w:r>
      <w:r w:rsidRPr="008A74A0">
        <w:rPr>
          <w:rFonts w:ascii="Arial" w:hAnsi="Arial" w:cs="Arial"/>
        </w:rPr>
        <w:t xml:space="preserve">-Лекция, </w:t>
      </w:r>
      <w:r w:rsidRPr="008A74A0">
        <w:rPr>
          <w:rFonts w:ascii="Arial" w:hAnsi="Arial" w:cs="Arial"/>
          <w:lang w:val="en-US"/>
        </w:rPr>
        <w:t>ZZ</w:t>
      </w:r>
      <w:r w:rsidRPr="008A74A0">
        <w:rPr>
          <w:rFonts w:ascii="Arial" w:hAnsi="Arial" w:cs="Arial"/>
        </w:rPr>
        <w:t>-Другое) соответствуют свои справочники, имена которых имеют структуру «</w:t>
      </w:r>
      <w:r w:rsidRPr="008A74A0">
        <w:rPr>
          <w:rFonts w:ascii="Arial" w:hAnsi="Arial" w:cs="Arial"/>
          <w:lang w:val="en-US"/>
        </w:rPr>
        <w:t>T</w:t>
      </w:r>
      <w:r w:rsidRPr="008A74A0">
        <w:rPr>
          <w:rFonts w:ascii="Arial" w:hAnsi="Arial" w:cs="Arial"/>
        </w:rPr>
        <w:t>i</w:t>
      </w:r>
      <w:r w:rsidRPr="008A74A0">
        <w:rPr>
          <w:rFonts w:ascii="Arial" w:hAnsi="Arial" w:cs="Arial"/>
          <w:lang w:val="en-US"/>
        </w:rPr>
        <w:t>p</w:t>
      </w:r>
      <w:r w:rsidRPr="008A74A0">
        <w:rPr>
          <w:rFonts w:ascii="Arial" w:hAnsi="Arial" w:cs="Arial"/>
        </w:rPr>
        <w:t>&lt;код&gt;.</w:t>
      </w:r>
      <w:proofErr w:type="spellStart"/>
      <w:r w:rsidRPr="008A74A0">
        <w:rPr>
          <w:rFonts w:ascii="Arial" w:hAnsi="Arial" w:cs="Arial"/>
          <w:lang w:val="en-US"/>
        </w:rPr>
        <w:t>mnu</w:t>
      </w:r>
      <w:proofErr w:type="spellEnd"/>
      <w:r w:rsidRPr="008A74A0">
        <w:rPr>
          <w:rFonts w:ascii="Arial" w:hAnsi="Arial" w:cs="Arial"/>
        </w:rPr>
        <w:t>»,</w:t>
      </w:r>
      <w:r w:rsidRPr="008A74A0">
        <w:rPr>
          <w:rFonts w:ascii="Arial" w:hAnsi="Arial" w:cs="Arial"/>
          <w:b/>
        </w:rPr>
        <w:t xml:space="preserve"> </w:t>
      </w:r>
      <w:r w:rsidRPr="008A74A0">
        <w:rPr>
          <w:rFonts w:ascii="Arial" w:hAnsi="Arial" w:cs="Arial"/>
        </w:rPr>
        <w:t>где</w:t>
      </w:r>
      <w:r w:rsidRPr="008A74A0">
        <w:rPr>
          <w:rFonts w:ascii="Arial" w:hAnsi="Arial" w:cs="Arial"/>
          <w:b/>
        </w:rPr>
        <w:t xml:space="preserve"> </w:t>
      </w:r>
      <w:r w:rsidRPr="008A74A0">
        <w:rPr>
          <w:rFonts w:ascii="Arial" w:hAnsi="Arial" w:cs="Arial"/>
        </w:rPr>
        <w:t>&lt;код&gt;-</w:t>
      </w:r>
      <w:r w:rsidRPr="008A74A0">
        <w:rPr>
          <w:rFonts w:ascii="Arial" w:hAnsi="Arial" w:cs="Arial"/>
          <w:b/>
        </w:rPr>
        <w:t xml:space="preserve"> </w:t>
      </w:r>
      <w:r w:rsidRPr="008A74A0">
        <w:rPr>
          <w:rFonts w:ascii="Arial" w:hAnsi="Arial" w:cs="Arial"/>
        </w:rPr>
        <w:t>это код Категории.</w:t>
      </w:r>
      <w:r w:rsidRPr="008A74A0">
        <w:rPr>
          <w:rFonts w:ascii="Arial" w:hAnsi="Arial" w:cs="Arial"/>
          <w:b/>
        </w:rPr>
        <w:t xml:space="preserve"> </w:t>
      </w:r>
      <w:r w:rsidRPr="008A74A0">
        <w:rPr>
          <w:rFonts w:ascii="Arial" w:hAnsi="Arial" w:cs="Arial"/>
        </w:rPr>
        <w:t xml:space="preserve">Так, для кода Категории </w:t>
      </w:r>
      <w:r w:rsidRPr="008A74A0">
        <w:rPr>
          <w:rFonts w:ascii="Arial" w:hAnsi="Arial" w:cs="Arial"/>
          <w:b/>
          <w:lang w:val="en-US"/>
        </w:rPr>
        <w:t>VC</w:t>
      </w:r>
      <w:r w:rsidRPr="008A74A0">
        <w:rPr>
          <w:rFonts w:ascii="Arial" w:hAnsi="Arial" w:cs="Arial"/>
        </w:rPr>
        <w:t xml:space="preserve"> справочник Вида - это </w:t>
      </w:r>
      <w:r w:rsidRPr="008A74A0">
        <w:rPr>
          <w:rFonts w:ascii="Arial" w:hAnsi="Arial" w:cs="Arial"/>
          <w:b/>
          <w:lang w:val="en-US"/>
        </w:rPr>
        <w:t>T</w:t>
      </w:r>
      <w:r w:rsidRPr="008A74A0">
        <w:rPr>
          <w:rFonts w:ascii="Arial" w:hAnsi="Arial" w:cs="Arial"/>
          <w:b/>
        </w:rPr>
        <w:t>i</w:t>
      </w:r>
      <w:proofErr w:type="spellStart"/>
      <w:r w:rsidRPr="008A74A0">
        <w:rPr>
          <w:rFonts w:ascii="Arial" w:hAnsi="Arial" w:cs="Arial"/>
          <w:b/>
          <w:lang w:val="en-US"/>
        </w:rPr>
        <w:t>pVc</w:t>
      </w:r>
      <w:proofErr w:type="spellEnd"/>
      <w:r w:rsidRPr="008A74A0">
        <w:rPr>
          <w:rFonts w:ascii="Arial" w:hAnsi="Arial" w:cs="Arial"/>
          <w:b/>
        </w:rPr>
        <w:t>.</w:t>
      </w:r>
      <w:proofErr w:type="spellStart"/>
      <w:r w:rsidRPr="008A74A0">
        <w:rPr>
          <w:rFonts w:ascii="Arial" w:hAnsi="Arial" w:cs="Arial"/>
          <w:b/>
          <w:lang w:val="en-US"/>
        </w:rPr>
        <w:t>mnu</w:t>
      </w:r>
      <w:proofErr w:type="spellEnd"/>
      <w:r w:rsidRPr="008A74A0">
        <w:rPr>
          <w:rFonts w:ascii="Arial" w:hAnsi="Arial" w:cs="Arial"/>
          <w:b/>
        </w:rPr>
        <w:t xml:space="preserve">, </w:t>
      </w:r>
      <w:r w:rsidRPr="008A74A0">
        <w:rPr>
          <w:rFonts w:ascii="Arial" w:hAnsi="Arial" w:cs="Arial"/>
        </w:rPr>
        <w:t>для кода</w:t>
      </w:r>
      <w:r w:rsidRPr="008A74A0">
        <w:rPr>
          <w:rFonts w:ascii="Arial" w:hAnsi="Arial" w:cs="Arial"/>
          <w:b/>
        </w:rPr>
        <w:t xml:space="preserve"> </w:t>
      </w:r>
      <w:r w:rsidRPr="008A74A0">
        <w:rPr>
          <w:rFonts w:ascii="Arial" w:hAnsi="Arial" w:cs="Arial"/>
        </w:rPr>
        <w:t>категории</w:t>
      </w:r>
      <w:r w:rsidRPr="008A74A0">
        <w:rPr>
          <w:rFonts w:ascii="Arial" w:hAnsi="Arial" w:cs="Arial"/>
          <w:b/>
        </w:rPr>
        <w:t xml:space="preserve"> </w:t>
      </w:r>
      <w:r w:rsidRPr="008A74A0">
        <w:rPr>
          <w:rFonts w:ascii="Arial" w:hAnsi="Arial" w:cs="Arial"/>
          <w:b/>
          <w:lang w:val="en-US"/>
        </w:rPr>
        <w:t>LC</w:t>
      </w:r>
      <w:r w:rsidRPr="008A74A0">
        <w:rPr>
          <w:rFonts w:ascii="Arial" w:hAnsi="Arial" w:cs="Arial"/>
        </w:rPr>
        <w:t xml:space="preserve"> – </w:t>
      </w:r>
      <w:r w:rsidRPr="008A74A0">
        <w:rPr>
          <w:rFonts w:ascii="Arial" w:hAnsi="Arial" w:cs="Arial"/>
          <w:b/>
          <w:lang w:val="en-US"/>
        </w:rPr>
        <w:t>T</w:t>
      </w:r>
      <w:r w:rsidRPr="008A74A0">
        <w:rPr>
          <w:rFonts w:ascii="Arial" w:hAnsi="Arial" w:cs="Arial"/>
          <w:b/>
        </w:rPr>
        <w:t>i</w:t>
      </w:r>
      <w:proofErr w:type="spellStart"/>
      <w:r w:rsidRPr="008A74A0">
        <w:rPr>
          <w:rFonts w:ascii="Arial" w:hAnsi="Arial" w:cs="Arial"/>
          <w:b/>
          <w:lang w:val="en-US"/>
        </w:rPr>
        <w:t>pLc</w:t>
      </w:r>
      <w:proofErr w:type="spellEnd"/>
      <w:r w:rsidRPr="008A74A0">
        <w:rPr>
          <w:rFonts w:ascii="Arial" w:hAnsi="Arial" w:cs="Arial"/>
        </w:rPr>
        <w:t>.</w:t>
      </w:r>
      <w:proofErr w:type="spellStart"/>
      <w:r w:rsidRPr="008A74A0">
        <w:rPr>
          <w:rFonts w:ascii="Arial" w:hAnsi="Arial" w:cs="Arial"/>
          <w:b/>
          <w:lang w:val="en-US"/>
        </w:rPr>
        <w:t>mnu</w:t>
      </w:r>
      <w:proofErr w:type="spellEnd"/>
      <w:r w:rsidRPr="008A74A0">
        <w:rPr>
          <w:rFonts w:ascii="Arial" w:hAnsi="Arial" w:cs="Arial"/>
          <w:b/>
        </w:rPr>
        <w:t xml:space="preserve"> </w:t>
      </w:r>
      <w:r w:rsidRPr="008A74A0">
        <w:rPr>
          <w:rFonts w:ascii="Arial" w:hAnsi="Arial" w:cs="Arial"/>
        </w:rPr>
        <w:t xml:space="preserve">и т.д. Такая связь имен справочников упрощает ввод: после того, как в запись введен код Категории, при вводе Вида сразу автоматически подается справочник видов, соответствующий введенной категории. </w:t>
      </w:r>
    </w:p>
    <w:p w:rsidR="00C360DD" w:rsidRPr="008A74A0" w:rsidRDefault="00C360DD" w:rsidP="00C360DD">
      <w:pPr>
        <w:jc w:val="both"/>
        <w:rPr>
          <w:rFonts w:ascii="Arial" w:hAnsi="Arial" w:cs="Arial"/>
        </w:rPr>
      </w:pPr>
      <w:r w:rsidRPr="008A74A0">
        <w:rPr>
          <w:rFonts w:ascii="Arial" w:hAnsi="Arial" w:cs="Arial"/>
          <w:i/>
          <w:u w:val="single"/>
        </w:rPr>
        <w:t>Примечание.</w:t>
      </w:r>
      <w:r w:rsidRPr="008A74A0">
        <w:rPr>
          <w:rFonts w:ascii="Arial" w:hAnsi="Arial" w:cs="Arial"/>
        </w:rPr>
        <w:t xml:space="preserve"> При необходимости изменения справочников (добавлении, изменении кодов Категории) нужно обеспечить их связь со справочниками Видов Мероприятия.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  <w:b/>
        </w:rPr>
        <w:t>Характер</w:t>
      </w:r>
      <w:r w:rsidRPr="008A74A0">
        <w:rPr>
          <w:rFonts w:ascii="Arial" w:hAnsi="Arial" w:cs="Arial"/>
        </w:rPr>
        <w:t xml:space="preserve"> мероприятия (справочник 900cHr.mnu) связан с продолжительностью мероприятия. </w:t>
      </w:r>
    </w:p>
    <w:p w:rsidR="00C360DD" w:rsidRPr="008A74A0" w:rsidRDefault="00C360DD" w:rsidP="00C360DD">
      <w:pPr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- </w:t>
      </w:r>
      <w:proofErr w:type="gramStart"/>
      <w:r w:rsidRPr="008A74A0">
        <w:rPr>
          <w:rFonts w:ascii="Arial" w:hAnsi="Arial" w:cs="Arial"/>
        </w:rPr>
        <w:t>Постоянное</w:t>
      </w:r>
      <w:proofErr w:type="gramEnd"/>
      <w:r w:rsidRPr="008A74A0">
        <w:rPr>
          <w:rFonts w:ascii="Arial" w:hAnsi="Arial" w:cs="Arial"/>
        </w:rPr>
        <w:t xml:space="preserve"> (несколько лет) - код </w:t>
      </w:r>
      <w:r w:rsidRPr="008A74A0">
        <w:rPr>
          <w:rFonts w:ascii="Arial" w:hAnsi="Arial" w:cs="Arial"/>
          <w:lang w:val="en-US"/>
        </w:rPr>
        <w:t>P</w:t>
      </w:r>
      <w:r w:rsidRPr="008A74A0">
        <w:rPr>
          <w:rFonts w:ascii="Arial" w:hAnsi="Arial" w:cs="Arial"/>
        </w:rPr>
        <w:t>,</w:t>
      </w:r>
    </w:p>
    <w:p w:rsidR="00C360DD" w:rsidRPr="008A74A0" w:rsidRDefault="00C360DD" w:rsidP="00C360DD">
      <w:pPr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- </w:t>
      </w:r>
      <w:proofErr w:type="gramStart"/>
      <w:r w:rsidRPr="008A74A0">
        <w:rPr>
          <w:rFonts w:ascii="Arial" w:hAnsi="Arial" w:cs="Arial"/>
        </w:rPr>
        <w:t>Длительное</w:t>
      </w:r>
      <w:proofErr w:type="gramEnd"/>
      <w:r w:rsidRPr="008A74A0">
        <w:rPr>
          <w:rFonts w:ascii="Arial" w:hAnsi="Arial" w:cs="Arial"/>
        </w:rPr>
        <w:t xml:space="preserve"> (в пределах года) - код </w:t>
      </w:r>
      <w:r w:rsidRPr="008A74A0">
        <w:rPr>
          <w:rFonts w:ascii="Arial" w:hAnsi="Arial" w:cs="Arial"/>
          <w:lang w:val="en-US"/>
        </w:rPr>
        <w:t>D</w:t>
      </w:r>
      <w:r w:rsidRPr="008A74A0">
        <w:rPr>
          <w:rFonts w:ascii="Arial" w:hAnsi="Arial" w:cs="Arial"/>
        </w:rPr>
        <w:t xml:space="preserve">, </w:t>
      </w:r>
    </w:p>
    <w:p w:rsidR="00C360DD" w:rsidRPr="008A74A0" w:rsidRDefault="00C360DD" w:rsidP="00C360DD">
      <w:pPr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lastRenderedPageBreak/>
        <w:t xml:space="preserve"> - </w:t>
      </w:r>
      <w:proofErr w:type="gramStart"/>
      <w:r w:rsidRPr="008A74A0">
        <w:rPr>
          <w:rFonts w:ascii="Arial" w:hAnsi="Arial" w:cs="Arial"/>
        </w:rPr>
        <w:t>Краткосрочное</w:t>
      </w:r>
      <w:proofErr w:type="gramEnd"/>
      <w:r w:rsidRPr="008A74A0">
        <w:rPr>
          <w:rFonts w:ascii="Arial" w:hAnsi="Arial" w:cs="Arial"/>
        </w:rPr>
        <w:t xml:space="preserve"> (в пределах одного месяца) - код </w:t>
      </w:r>
      <w:r w:rsidRPr="008A74A0">
        <w:rPr>
          <w:rFonts w:ascii="Arial" w:hAnsi="Arial" w:cs="Arial"/>
          <w:lang w:val="en-US"/>
        </w:rPr>
        <w:t>K</w:t>
      </w:r>
    </w:p>
    <w:p w:rsidR="00C360DD" w:rsidRPr="008A74A0" w:rsidRDefault="00C360DD" w:rsidP="00C360DD">
      <w:pPr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- </w:t>
      </w:r>
      <w:proofErr w:type="gramStart"/>
      <w:r w:rsidRPr="008A74A0">
        <w:rPr>
          <w:rFonts w:ascii="Arial" w:hAnsi="Arial" w:cs="Arial"/>
        </w:rPr>
        <w:t>Однодневное</w:t>
      </w:r>
      <w:proofErr w:type="gramEnd"/>
      <w:r w:rsidRPr="008A74A0">
        <w:rPr>
          <w:rFonts w:ascii="Arial" w:hAnsi="Arial" w:cs="Arial"/>
        </w:rPr>
        <w:t xml:space="preserve"> - код </w:t>
      </w:r>
      <w:r w:rsidRPr="008A74A0">
        <w:rPr>
          <w:rFonts w:ascii="Arial" w:hAnsi="Arial" w:cs="Arial"/>
          <w:lang w:val="en-US"/>
        </w:rPr>
        <w:t>R</w:t>
      </w:r>
      <w:r w:rsidRPr="008A74A0">
        <w:rPr>
          <w:rFonts w:ascii="Arial" w:hAnsi="Arial" w:cs="Arial"/>
        </w:rPr>
        <w:t xml:space="preserve">, </w:t>
      </w:r>
    </w:p>
    <w:p w:rsidR="00C360DD" w:rsidRPr="008A74A0" w:rsidRDefault="00C360DD" w:rsidP="00C360DD">
      <w:pPr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- В рамках цикла мероприятий - код </w:t>
      </w:r>
      <w:r w:rsidRPr="008A74A0">
        <w:rPr>
          <w:rFonts w:ascii="Arial" w:hAnsi="Arial" w:cs="Arial"/>
          <w:lang w:val="en-US"/>
        </w:rPr>
        <w:t>C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u w:val="single"/>
        </w:rPr>
      </w:pPr>
    </w:p>
    <w:p w:rsidR="00C360DD" w:rsidRDefault="00C360DD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  <w:i/>
          <w:u w:val="single"/>
        </w:rPr>
        <w:t>Поле 30 Даты</w:t>
      </w:r>
      <w:r w:rsidRPr="008A74A0">
        <w:rPr>
          <w:rFonts w:ascii="Arial" w:hAnsi="Arial" w:cs="Arial"/>
        </w:rPr>
        <w:t xml:space="preserve">, Соответственно кодам </w:t>
      </w:r>
      <w:r w:rsidRPr="008A74A0">
        <w:rPr>
          <w:rFonts w:ascii="Arial" w:hAnsi="Arial" w:cs="Arial"/>
          <w:b/>
        </w:rPr>
        <w:t>Характера</w:t>
      </w:r>
      <w:r w:rsidRPr="008A74A0">
        <w:rPr>
          <w:rFonts w:ascii="Arial" w:hAnsi="Arial" w:cs="Arial"/>
        </w:rPr>
        <w:t xml:space="preserve"> мероприятия должны быть заполнены начальная и конечная даты мероприятия, а именно, «Конечная Дата» не заполняется для кода </w:t>
      </w:r>
      <w:r w:rsidRPr="008A74A0">
        <w:rPr>
          <w:rFonts w:ascii="Arial" w:hAnsi="Arial" w:cs="Arial"/>
          <w:lang w:val="en-US"/>
        </w:rPr>
        <w:t>R</w:t>
      </w:r>
      <w:r w:rsidRPr="008A74A0">
        <w:rPr>
          <w:rFonts w:ascii="Arial" w:hAnsi="Arial" w:cs="Arial"/>
        </w:rPr>
        <w:t xml:space="preserve"> и может не заполняться для кода </w:t>
      </w:r>
      <w:r w:rsidRPr="008A74A0">
        <w:rPr>
          <w:rFonts w:ascii="Arial" w:hAnsi="Arial" w:cs="Arial"/>
          <w:lang w:val="en-US"/>
        </w:rPr>
        <w:t>P</w:t>
      </w:r>
      <w:r w:rsidRPr="008A74A0">
        <w:rPr>
          <w:rFonts w:ascii="Arial" w:hAnsi="Arial" w:cs="Arial"/>
        </w:rPr>
        <w:t>. Все даты вводятся в формате ГГГГММДД (часть ГГГГ – обязательна). При формировании выходных форматов и словарей даты мероприятия сравниваются с текущей датой.</w:t>
      </w:r>
    </w:p>
    <w:p w:rsidR="00C360DD" w:rsidRDefault="00C360DD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u w:val="single"/>
        </w:rPr>
      </w:pPr>
      <w:r w:rsidRPr="008A74A0">
        <w:rPr>
          <w:rFonts w:ascii="Arial" w:hAnsi="Arial" w:cs="Arial"/>
          <w:i/>
          <w:u w:val="single"/>
        </w:rPr>
        <w:t>Поле</w:t>
      </w:r>
      <w:r>
        <w:rPr>
          <w:rFonts w:ascii="Arial" w:hAnsi="Arial" w:cs="Arial"/>
          <w:i/>
          <w:u w:val="single"/>
        </w:rPr>
        <w:t xml:space="preserve"> 210</w:t>
      </w:r>
      <w:r w:rsidRPr="008A74A0">
        <w:rPr>
          <w:rFonts w:ascii="Arial" w:hAnsi="Arial" w:cs="Arial"/>
          <w:i/>
          <w:u w:val="single"/>
        </w:rPr>
        <w:t xml:space="preserve">  </w:t>
      </w:r>
      <w:r w:rsidRPr="00267D38">
        <w:rPr>
          <w:rFonts w:ascii="Arial" w:hAnsi="Arial" w:cs="Arial"/>
          <w:i/>
          <w:u w:val="single"/>
        </w:rPr>
        <w:t>Место проведения (</w:t>
      </w:r>
      <w:proofErr w:type="gramStart"/>
      <w:r w:rsidRPr="00267D38">
        <w:rPr>
          <w:rFonts w:ascii="Arial" w:hAnsi="Arial" w:cs="Arial"/>
          <w:i/>
          <w:u w:val="single"/>
        </w:rPr>
        <w:t>Отделы-краткое</w:t>
      </w:r>
      <w:proofErr w:type="gramEnd"/>
      <w:r w:rsidRPr="00267D38">
        <w:rPr>
          <w:rFonts w:ascii="Arial" w:hAnsi="Arial" w:cs="Arial"/>
          <w:i/>
          <w:u w:val="single"/>
        </w:rPr>
        <w:t xml:space="preserve"> название)</w:t>
      </w:r>
    </w:p>
    <w:p w:rsidR="00C360DD" w:rsidRDefault="00C360DD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u w:val="single"/>
        </w:rPr>
      </w:pPr>
      <w:r w:rsidRPr="008A74A0">
        <w:rPr>
          <w:rFonts w:ascii="Arial" w:hAnsi="Arial" w:cs="Arial"/>
          <w:i/>
          <w:u w:val="single"/>
        </w:rPr>
        <w:t>Поле</w:t>
      </w:r>
      <w:r>
        <w:rPr>
          <w:rFonts w:ascii="Arial" w:hAnsi="Arial" w:cs="Arial"/>
          <w:i/>
          <w:u w:val="single"/>
        </w:rPr>
        <w:t xml:space="preserve"> 211</w:t>
      </w:r>
      <w:r w:rsidRPr="008A74A0">
        <w:rPr>
          <w:rFonts w:ascii="Arial" w:hAnsi="Arial" w:cs="Arial"/>
          <w:i/>
          <w:u w:val="single"/>
        </w:rPr>
        <w:t xml:space="preserve">  </w:t>
      </w:r>
      <w:r w:rsidRPr="00267D38">
        <w:rPr>
          <w:rFonts w:ascii="Arial" w:hAnsi="Arial" w:cs="Arial"/>
          <w:i/>
          <w:u w:val="single"/>
        </w:rPr>
        <w:t>Место проведения (Сторонние площадки - Полные данные</w:t>
      </w:r>
      <w:proofErr w:type="gramStart"/>
      <w:r w:rsidRPr="00267D38">
        <w:rPr>
          <w:rFonts w:ascii="Arial" w:hAnsi="Arial" w:cs="Arial"/>
          <w:i/>
          <w:u w:val="single"/>
        </w:rPr>
        <w:t xml:space="preserve"> )</w:t>
      </w:r>
      <w:proofErr w:type="gramEnd"/>
      <w:r>
        <w:rPr>
          <w:rFonts w:ascii="Arial" w:hAnsi="Arial" w:cs="Arial"/>
          <w:i/>
          <w:u w:val="single"/>
        </w:rPr>
        <w:t xml:space="preserve"> </w:t>
      </w:r>
    </w:p>
    <w:p w:rsidR="00C360DD" w:rsidRPr="00267D38" w:rsidRDefault="00C360DD" w:rsidP="00B406B6">
      <w:pPr>
        <w:spacing w:line="276" w:lineRule="auto"/>
        <w:ind w:firstLine="708"/>
        <w:jc w:val="both"/>
        <w:rPr>
          <w:rStyle w:val="a6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267D38">
        <w:rPr>
          <w:rFonts w:ascii="Arial" w:hAnsi="Arial" w:cs="Arial"/>
          <w:color w:val="000000"/>
          <w:shd w:val="clear" w:color="auto" w:fill="FFFFFF"/>
        </w:rPr>
        <w:t>Изменен алгоритм представления ЭД «Место проведения». Предполагается что М</w:t>
      </w:r>
      <w:r>
        <w:rPr>
          <w:rFonts w:ascii="Arial" w:hAnsi="Arial" w:cs="Arial"/>
          <w:color w:val="000000"/>
          <w:shd w:val="clear" w:color="auto" w:fill="FFFFFF"/>
        </w:rPr>
        <w:t>ероприятие</w:t>
      </w:r>
      <w:r w:rsidRPr="00267D38">
        <w:rPr>
          <w:rFonts w:ascii="Arial" w:hAnsi="Arial" w:cs="Arial"/>
          <w:color w:val="000000"/>
          <w:shd w:val="clear" w:color="auto" w:fill="FFFFFF"/>
        </w:rPr>
        <w:t xml:space="preserve"> (в частности, комплексное) может проходить как в отделах библиотеки, так и в других местах, например, в парках, музеях и т.п.</w:t>
      </w:r>
    </w:p>
    <w:p w:rsidR="00C360DD" w:rsidRDefault="00C360DD" w:rsidP="00C360DD">
      <w:pPr>
        <w:rPr>
          <w:rFonts w:ascii="Arial" w:hAnsi="Arial" w:cs="Arial"/>
          <w:color w:val="000000"/>
          <w:shd w:val="clear" w:color="auto" w:fill="FFFFFF"/>
        </w:rPr>
      </w:pPr>
      <w:r w:rsidRPr="00267D38">
        <w:rPr>
          <w:rFonts w:ascii="Arial" w:hAnsi="Arial" w:cs="Arial"/>
          <w:color w:val="000000"/>
          <w:shd w:val="clear" w:color="auto" w:fill="FFFFFF"/>
        </w:rPr>
        <w:t>Введены 2 термина в части «Место проведения»: </w:t>
      </w:r>
      <w:r w:rsidRPr="00267D38">
        <w:rPr>
          <w:rFonts w:ascii="Arial" w:hAnsi="Arial" w:cs="Arial"/>
          <w:color w:val="000000"/>
        </w:rPr>
        <w:br/>
      </w:r>
      <w:r w:rsidRPr="00267D38">
        <w:rPr>
          <w:rFonts w:ascii="Arial" w:hAnsi="Arial" w:cs="Arial"/>
          <w:color w:val="000000"/>
          <w:shd w:val="clear" w:color="auto" w:fill="FFFFFF"/>
        </w:rPr>
        <w:t xml:space="preserve">- Отделы библиотеки-организатора МП  (далее </w:t>
      </w:r>
      <w:proofErr w:type="gramStart"/>
      <w:r w:rsidRPr="00267D38">
        <w:rPr>
          <w:rFonts w:ascii="Arial" w:hAnsi="Arial" w:cs="Arial"/>
          <w:color w:val="000000"/>
          <w:shd w:val="clear" w:color="auto" w:fill="FFFFFF"/>
        </w:rPr>
        <w:t>ОБ</w:t>
      </w:r>
      <w:proofErr w:type="gramEnd"/>
      <w:r w:rsidRPr="00267D38"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360DD" w:rsidRDefault="00C360DD" w:rsidP="00C360DD">
      <w:pPr>
        <w:rPr>
          <w:rFonts w:ascii="Arial" w:hAnsi="Arial" w:cs="Arial"/>
          <w:color w:val="000000"/>
          <w:shd w:val="clear" w:color="auto" w:fill="FFFFFF"/>
        </w:rPr>
      </w:pPr>
      <w:r w:rsidRPr="008B63A5">
        <w:rPr>
          <w:rFonts w:ascii="Arial" w:hAnsi="Arial" w:cs="Arial"/>
          <w:color w:val="000000"/>
          <w:shd w:val="clear" w:color="auto" w:fill="FFFFFF"/>
        </w:rPr>
        <w:t>-  Сторонние площадки (далее СП)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360DD" w:rsidRPr="008B63A5" w:rsidRDefault="00C360DD" w:rsidP="00C360DD">
      <w:pPr>
        <w:rPr>
          <w:rFonts w:ascii="Arial" w:hAnsi="Arial" w:cs="Arial"/>
          <w:color w:val="000000"/>
          <w:shd w:val="clear" w:color="auto" w:fill="FFFFFF"/>
        </w:rPr>
      </w:pPr>
    </w:p>
    <w:p w:rsidR="00C360DD" w:rsidRPr="008B63A5" w:rsidRDefault="00C360DD" w:rsidP="00C360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8B63A5">
        <w:rPr>
          <w:rFonts w:ascii="Arial" w:hAnsi="Arial" w:cs="Arial"/>
          <w:color w:val="000000"/>
          <w:shd w:val="clear" w:color="auto" w:fill="FFFFFF"/>
        </w:rPr>
        <w:t>В записи Мероприятия для этого предназначены поля:</w:t>
      </w:r>
    </w:p>
    <w:p w:rsidR="00C360DD" w:rsidRPr="008B63A5" w:rsidRDefault="00C360DD" w:rsidP="00C360D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B63A5">
        <w:rPr>
          <w:rFonts w:ascii="Arial" w:hAnsi="Arial" w:cs="Arial"/>
          <w:color w:val="000000"/>
          <w:shd w:val="clear" w:color="auto" w:fill="FFFFFF"/>
        </w:rPr>
        <w:t xml:space="preserve">- 210 Отделы библиотеки-организатора МП - несколько кодов вводятся через разделитель </w:t>
      </w:r>
      <w:r w:rsidRPr="008B63A5">
        <w:rPr>
          <w:rFonts w:ascii="Arial" w:hAnsi="Arial" w:cs="Arial"/>
          <w:b/>
          <w:color w:val="000000"/>
          <w:shd w:val="clear" w:color="auto" w:fill="FFFFFF"/>
        </w:rPr>
        <w:t>«; »</w:t>
      </w:r>
      <w:r w:rsidRPr="008B63A5"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 w:rsidRPr="008B63A5">
        <w:rPr>
          <w:rFonts w:ascii="Arial" w:hAnsi="Arial" w:cs="Arial"/>
          <w:b/>
          <w:color w:val="000000"/>
          <w:shd w:val="clear" w:color="auto" w:fill="FFFFFF"/>
        </w:rPr>
        <w:t>НЕ</w:t>
      </w:r>
      <w:r w:rsidRPr="008B63A5">
        <w:rPr>
          <w:rFonts w:ascii="Arial" w:hAnsi="Arial" w:cs="Arial"/>
          <w:color w:val="000000"/>
          <w:shd w:val="clear" w:color="auto" w:fill="FFFFFF"/>
        </w:rPr>
        <w:t>повторяющееся</w:t>
      </w:r>
      <w:proofErr w:type="spellEnd"/>
      <w:r w:rsidRPr="008B63A5">
        <w:rPr>
          <w:rFonts w:ascii="Arial" w:hAnsi="Arial" w:cs="Arial"/>
          <w:color w:val="000000"/>
          <w:shd w:val="clear" w:color="auto" w:fill="FFFFFF"/>
        </w:rPr>
        <w:t xml:space="preserve"> поле.</w:t>
      </w:r>
    </w:p>
    <w:p w:rsidR="00C360DD" w:rsidRDefault="00C360DD" w:rsidP="00C360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8B63A5">
        <w:rPr>
          <w:rFonts w:ascii="Arial" w:hAnsi="Arial" w:cs="Arial"/>
          <w:color w:val="000000"/>
          <w:shd w:val="clear" w:color="auto" w:fill="FFFFFF"/>
        </w:rPr>
        <w:t xml:space="preserve">- 211 Сторонние площадки - </w:t>
      </w:r>
      <w:r w:rsidRPr="008B63A5">
        <w:rPr>
          <w:rFonts w:ascii="Arial" w:hAnsi="Arial" w:cs="Arial"/>
          <w:b/>
          <w:color w:val="000000"/>
          <w:shd w:val="clear" w:color="auto" w:fill="FFFFFF"/>
        </w:rPr>
        <w:t>полные данные</w:t>
      </w:r>
      <w:r w:rsidRPr="008B63A5">
        <w:rPr>
          <w:rFonts w:ascii="Arial" w:hAnsi="Arial" w:cs="Arial"/>
          <w:color w:val="000000"/>
          <w:shd w:val="clear" w:color="auto" w:fill="FFFFFF"/>
        </w:rPr>
        <w:t xml:space="preserve"> вводятся в повторяющиеся поля 211 с подполями (код, название, адрес, телефон, отдел). </w:t>
      </w:r>
      <w:r w:rsidRPr="00B406B6">
        <w:rPr>
          <w:rFonts w:ascii="Arial" w:hAnsi="Arial" w:cs="Arial"/>
          <w:color w:val="000000"/>
          <w:shd w:val="clear" w:color="auto" w:fill="FFFFFF"/>
        </w:rPr>
        <w:t>Введены</w:t>
      </w:r>
      <w:r>
        <w:rPr>
          <w:rFonts w:ascii="Arial" w:hAnsi="Arial" w:cs="Arial"/>
          <w:color w:val="000000"/>
          <w:shd w:val="clear" w:color="auto" w:fill="FFFFFF"/>
        </w:rPr>
        <w:t xml:space="preserve"> 3 справочника – меню: </w:t>
      </w:r>
    </w:p>
    <w:p w:rsidR="00C360DD" w:rsidRDefault="00C360DD" w:rsidP="00C360D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spellStart"/>
      <w:r w:rsidRPr="005564BF">
        <w:rPr>
          <w:rFonts w:ascii="Arial" w:hAnsi="Arial" w:cs="Arial"/>
          <w:color w:val="000000"/>
          <w:shd w:val="clear" w:color="auto" w:fill="FFFFFF"/>
        </w:rPr>
        <w:t>MP_otd.mnu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– Отделы библиотеки</w:t>
      </w:r>
      <w:r w:rsidRPr="00A6453C">
        <w:rPr>
          <w:rFonts w:ascii="Arial" w:hAnsi="Arial" w:cs="Arial"/>
          <w:color w:val="000000"/>
          <w:shd w:val="clear" w:color="auto" w:fill="FFFFFF"/>
        </w:rPr>
        <w:t>-организатора МП </w:t>
      </w:r>
      <w:r>
        <w:rPr>
          <w:rFonts w:ascii="Arial" w:hAnsi="Arial" w:cs="Arial"/>
          <w:color w:val="000000"/>
          <w:shd w:val="clear" w:color="auto" w:fill="FFFFFF"/>
        </w:rPr>
        <w:t>(код – наименование)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;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используется при вводе в поле 210 записи МП</w:t>
      </w:r>
    </w:p>
    <w:p w:rsidR="00C360DD" w:rsidRPr="00B406B6" w:rsidRDefault="00C360DD" w:rsidP="00C360D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 </w:t>
      </w:r>
      <w:proofErr w:type="spellStart"/>
      <w:r w:rsidRPr="005564BF">
        <w:rPr>
          <w:rFonts w:ascii="Arial" w:hAnsi="Arial" w:cs="Arial"/>
          <w:color w:val="000000"/>
          <w:shd w:val="clear" w:color="auto" w:fill="FFFFFF"/>
        </w:rPr>
        <w:t>MP_vse.mnu</w:t>
      </w:r>
      <w:proofErr w:type="spellEnd"/>
      <w:r w:rsidRPr="005564B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- предыдущий справочник, дополненный </w:t>
      </w:r>
      <w:r w:rsidRPr="005564BF">
        <w:rPr>
          <w:rFonts w:ascii="Arial" w:hAnsi="Arial" w:cs="Arial"/>
          <w:color w:val="000000"/>
          <w:shd w:val="clear" w:color="auto" w:fill="FFFFFF"/>
        </w:rPr>
        <w:t>код</w:t>
      </w:r>
      <w:r>
        <w:rPr>
          <w:rFonts w:ascii="Arial" w:hAnsi="Arial" w:cs="Arial"/>
          <w:color w:val="000000"/>
          <w:shd w:val="clear" w:color="auto" w:fill="FFFFFF"/>
        </w:rPr>
        <w:t xml:space="preserve">ами (начинающимися </w:t>
      </w:r>
      <w:r w:rsidRPr="00B406B6">
        <w:rPr>
          <w:rFonts w:ascii="Arial" w:hAnsi="Arial" w:cs="Arial"/>
          <w:color w:val="000000"/>
          <w:shd w:val="clear" w:color="auto" w:fill="FFFFFF"/>
        </w:rPr>
        <w:t xml:space="preserve">с </w:t>
      </w:r>
      <w:r w:rsidRPr="00B406B6">
        <w:rPr>
          <w:rFonts w:ascii="Arial" w:hAnsi="Arial" w:cs="Arial"/>
          <w:b/>
          <w:color w:val="000000"/>
          <w:shd w:val="clear" w:color="auto" w:fill="FFFFFF"/>
        </w:rPr>
        <w:t>префикса</w:t>
      </w:r>
      <w:r w:rsidRPr="00B406B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406B6">
        <w:rPr>
          <w:rFonts w:ascii="Arial" w:hAnsi="Arial" w:cs="Arial"/>
          <w:b/>
          <w:color w:val="000000"/>
          <w:shd w:val="clear" w:color="auto" w:fill="FFFFFF"/>
        </w:rPr>
        <w:t>«!»</w:t>
      </w:r>
      <w:r w:rsidRPr="00B406B6">
        <w:rPr>
          <w:rFonts w:ascii="Arial" w:hAnsi="Arial" w:cs="Arial"/>
          <w:color w:val="000000"/>
          <w:shd w:val="clear" w:color="auto" w:fill="FFFFFF"/>
        </w:rPr>
        <w:t>) и краткими наименованиями  «Сторонних площадок»; используется при вводе в поле 330 Плана, а также при раскодировании  в выходных форматах. </w:t>
      </w:r>
    </w:p>
    <w:p w:rsidR="00C360DD" w:rsidRPr="005564BF" w:rsidRDefault="00C360DD" w:rsidP="00C360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B406B6">
        <w:rPr>
          <w:rFonts w:ascii="Arial" w:hAnsi="Arial" w:cs="Arial"/>
          <w:color w:val="000000"/>
          <w:shd w:val="clear" w:color="auto" w:fill="FFFFFF"/>
        </w:rPr>
        <w:t xml:space="preserve">  - </w:t>
      </w:r>
      <w:proofErr w:type="spellStart"/>
      <w:r w:rsidRPr="00B406B6">
        <w:rPr>
          <w:rFonts w:ascii="Arial" w:hAnsi="Arial" w:cs="Arial"/>
          <w:color w:val="000000"/>
          <w:shd w:val="clear" w:color="auto" w:fill="FFFFFF"/>
        </w:rPr>
        <w:t>MP_sp.mnu</w:t>
      </w:r>
      <w:proofErr w:type="spellEnd"/>
      <w:r w:rsidRPr="00B406B6">
        <w:rPr>
          <w:rFonts w:ascii="Arial" w:hAnsi="Arial" w:cs="Arial"/>
          <w:color w:val="000000"/>
          <w:shd w:val="clear" w:color="auto" w:fill="FFFFFF"/>
        </w:rPr>
        <w:t xml:space="preserve">  - полные данные организации-СП. Этот справочник предлагается вести в случае, когда библиотекари </w:t>
      </w:r>
      <w:r w:rsidRPr="00B406B6">
        <w:rPr>
          <w:rFonts w:ascii="Arial" w:hAnsi="Arial" w:cs="Arial"/>
          <w:b/>
          <w:color w:val="000000"/>
          <w:shd w:val="clear" w:color="auto" w:fill="FFFFFF"/>
        </w:rPr>
        <w:t>обязываются</w:t>
      </w:r>
      <w:r w:rsidRPr="00B406B6">
        <w:rPr>
          <w:rFonts w:ascii="Arial" w:hAnsi="Arial" w:cs="Arial"/>
          <w:color w:val="000000"/>
          <w:shd w:val="clear" w:color="auto" w:fill="FFFFFF"/>
        </w:rPr>
        <w:t xml:space="preserve"> вводить данные из заранее созданных  справочников; все данные из него вводятся в поле 211 в одно подполе с дальнейшей ручной разбивкой по подполям.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  <w:i/>
          <w:u w:val="single"/>
        </w:rPr>
        <w:t>Поле 997 Статус мероприятия</w:t>
      </w:r>
      <w:r w:rsidRPr="008A74A0">
        <w:rPr>
          <w:rFonts w:ascii="Arial" w:hAnsi="Arial" w:cs="Arial"/>
        </w:rPr>
        <w:t xml:space="preserve"> - справочник </w:t>
      </w:r>
      <w:r w:rsidRPr="008A74A0">
        <w:rPr>
          <w:rFonts w:ascii="Arial" w:hAnsi="Arial" w:cs="Arial"/>
          <w:b/>
        </w:rPr>
        <w:t>Статуса</w:t>
      </w:r>
      <w:r w:rsidRPr="008A74A0">
        <w:rPr>
          <w:rFonts w:ascii="Arial" w:hAnsi="Arial" w:cs="Arial"/>
        </w:rPr>
        <w:t xml:space="preserve"> </w:t>
      </w:r>
      <w:proofErr w:type="spellStart"/>
      <w:r w:rsidRPr="008A74A0">
        <w:rPr>
          <w:rFonts w:ascii="Arial" w:hAnsi="Arial" w:cs="Arial"/>
        </w:rPr>
        <w:t>Stmer.mnu</w:t>
      </w:r>
      <w:proofErr w:type="spellEnd"/>
      <w:r w:rsidRPr="008A74A0">
        <w:rPr>
          <w:rFonts w:ascii="Arial" w:hAnsi="Arial" w:cs="Arial"/>
        </w:rPr>
        <w:t xml:space="preserve"> включает 3 значения: </w:t>
      </w:r>
    </w:p>
    <w:p w:rsidR="00C360DD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- Мероприятие перенесено (код </w:t>
      </w:r>
      <w:r w:rsidRPr="008A74A0">
        <w:rPr>
          <w:rFonts w:ascii="Arial" w:hAnsi="Arial" w:cs="Arial"/>
          <w:b/>
          <w:lang w:val="en-US"/>
        </w:rPr>
        <w:t>P</w:t>
      </w:r>
      <w:r w:rsidRPr="008A74A0">
        <w:rPr>
          <w:rFonts w:ascii="Arial" w:hAnsi="Arial" w:cs="Arial"/>
        </w:rPr>
        <w:t>) – код вводится с клавиатуры, новая дата вводится в поле 30 Даты</w:t>
      </w:r>
      <w:proofErr w:type="gramStart"/>
      <w:r>
        <w:rPr>
          <w:rFonts w:ascii="Arial" w:hAnsi="Arial" w:cs="Arial"/>
        </w:rPr>
        <w:t xml:space="preserve"> –</w:t>
      </w:r>
      <w:r w:rsidRPr="008A74A0">
        <w:rPr>
          <w:rFonts w:ascii="Arial" w:hAnsi="Arial" w:cs="Arial"/>
        </w:rPr>
        <w:t xml:space="preserve">, </w:t>
      </w:r>
      <w:proofErr w:type="gramEnd"/>
      <w:r w:rsidRPr="008A74A0">
        <w:rPr>
          <w:rFonts w:ascii="Arial" w:hAnsi="Arial" w:cs="Arial"/>
        </w:rPr>
        <w:t>а предыдущую (отмененную) дату нужно  ввести в предназначенное для этого подполе «первоначальная дата»; в подполе «Текст» можно описать причину переноса и т п..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- Мероприятие отменено (код </w:t>
      </w:r>
      <w:r w:rsidRPr="008A74A0">
        <w:rPr>
          <w:rFonts w:ascii="Arial" w:hAnsi="Arial" w:cs="Arial"/>
          <w:b/>
          <w:lang w:val="en-US"/>
        </w:rPr>
        <w:t>O</w:t>
      </w:r>
      <w:r w:rsidRPr="008A74A0">
        <w:rPr>
          <w:rFonts w:ascii="Arial" w:hAnsi="Arial" w:cs="Arial"/>
        </w:rPr>
        <w:t xml:space="preserve">) – код вводится с клавиатуры, подполе «Текст» можно ввести пояснения </w:t>
      </w:r>
    </w:p>
    <w:p w:rsidR="00C360DD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- Мероприятие завершено (Код </w:t>
      </w:r>
      <w:r w:rsidRPr="008A74A0">
        <w:rPr>
          <w:rFonts w:ascii="Arial" w:hAnsi="Arial" w:cs="Arial"/>
          <w:b/>
          <w:lang w:val="en-US"/>
        </w:rPr>
        <w:t>Z</w:t>
      </w:r>
      <w:r w:rsidRPr="008A74A0">
        <w:rPr>
          <w:rFonts w:ascii="Arial" w:hAnsi="Arial" w:cs="Arial"/>
        </w:rPr>
        <w:t>) код может быть введен</w:t>
      </w:r>
      <w:r>
        <w:rPr>
          <w:rFonts w:ascii="Arial" w:hAnsi="Arial" w:cs="Arial"/>
        </w:rPr>
        <w:t xml:space="preserve"> –</w:t>
      </w:r>
      <w:r w:rsidRPr="008A74A0">
        <w:rPr>
          <w:rFonts w:ascii="Arial" w:hAnsi="Arial" w:cs="Arial"/>
        </w:rPr>
        <w:t xml:space="preserve"> автоматически при сохранении, если документ корректировался после окончания мероприятия,  либо с клавиатуры,  либо глобальной корректурой по заданию </w:t>
      </w:r>
      <w:proofErr w:type="spellStart"/>
      <w:r w:rsidRPr="008A74A0">
        <w:rPr>
          <w:rFonts w:ascii="Arial" w:hAnsi="Arial" w:cs="Arial"/>
        </w:rPr>
        <w:t>VstZ.gbl</w:t>
      </w:r>
      <w:proofErr w:type="spellEnd"/>
      <w:r w:rsidRPr="008A74A0">
        <w:rPr>
          <w:rFonts w:ascii="Arial" w:hAnsi="Arial" w:cs="Arial"/>
        </w:rPr>
        <w:t xml:space="preserve"> </w:t>
      </w:r>
    </w:p>
    <w:p w:rsidR="00296B85" w:rsidRDefault="00296B85" w:rsidP="00C360DD">
      <w:pPr>
        <w:ind w:firstLine="360"/>
        <w:jc w:val="both"/>
        <w:rPr>
          <w:rFonts w:ascii="Arial" w:hAnsi="Arial" w:cs="Arial"/>
        </w:rPr>
      </w:pPr>
    </w:p>
    <w:p w:rsidR="00296B85" w:rsidRPr="00296B85" w:rsidRDefault="00296B85" w:rsidP="00296B85">
      <w:pPr>
        <w:pStyle w:val="3"/>
        <w:rPr>
          <w:shd w:val="clear" w:color="auto" w:fill="FFFFFF"/>
        </w:rPr>
      </w:pPr>
      <w:bookmarkStart w:id="274" w:name="_Toc20387678"/>
      <w:bookmarkStart w:id="275" w:name="_Toc20388075"/>
      <w:bookmarkStart w:id="276" w:name="_Toc20388192"/>
      <w:bookmarkStart w:id="277" w:name="_Toc20388405"/>
      <w:bookmarkStart w:id="278" w:name="_Toc27313811"/>
      <w:r>
        <w:t>2.2.2.</w:t>
      </w:r>
      <w:r w:rsidRPr="00296B85">
        <w:t xml:space="preserve"> </w:t>
      </w:r>
      <w:r w:rsidRPr="00296B85">
        <w:rPr>
          <w:rFonts w:cs="Arial"/>
        </w:rPr>
        <w:t>Страница 2. Встреча/Конференция/выставка</w:t>
      </w:r>
      <w:bookmarkEnd w:id="274"/>
      <w:bookmarkEnd w:id="275"/>
      <w:bookmarkEnd w:id="276"/>
      <w:bookmarkEnd w:id="277"/>
      <w:bookmarkEnd w:id="278"/>
    </w:p>
    <w:p w:rsidR="00C360DD" w:rsidRPr="008A74A0" w:rsidRDefault="00296B85" w:rsidP="00C360D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C360DD" w:rsidRPr="008A74A0">
        <w:rPr>
          <w:rFonts w:ascii="Arial" w:hAnsi="Arial" w:cs="Arial"/>
        </w:rPr>
        <w:t>одержит поля, более полно описывающие мероприятие (персоны, коллективы, примечания, дополнительные характеристики выставки (аналогично описанию выставки в БД КЗД))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lastRenderedPageBreak/>
        <w:t>Здесь важным является поле 330.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60DD" w:rsidRPr="008A74A0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A0">
        <w:rPr>
          <w:rFonts w:ascii="Arial" w:hAnsi="Arial" w:cs="Arial"/>
          <w:i/>
          <w:u w:val="single"/>
        </w:rPr>
        <w:t xml:space="preserve">Поле 330 </w:t>
      </w:r>
      <w:r w:rsidRPr="008A74A0">
        <w:rPr>
          <w:rFonts w:ascii="Arial" w:hAnsi="Arial" w:cs="Arial"/>
          <w:b/>
        </w:rPr>
        <w:t>«Выступления,  доклады, экспонаты выставки»</w:t>
      </w:r>
      <w:r w:rsidRPr="008A74A0">
        <w:rPr>
          <w:rFonts w:ascii="Arial" w:hAnsi="Arial" w:cs="Arial"/>
        </w:rPr>
        <w:t xml:space="preserve"> (повторяющееся поле, аналог поля «Содержание/Оглавление» в БД </w:t>
      </w:r>
      <w:proofErr w:type="gramStart"/>
      <w:r w:rsidRPr="008A74A0">
        <w:rPr>
          <w:rFonts w:ascii="Arial" w:hAnsi="Arial" w:cs="Arial"/>
        </w:rPr>
        <w:t>ЭК</w:t>
      </w:r>
      <w:proofErr w:type="gramEnd"/>
      <w:r w:rsidRPr="008A74A0">
        <w:rPr>
          <w:rFonts w:ascii="Arial" w:hAnsi="Arial" w:cs="Arial"/>
        </w:rPr>
        <w:t xml:space="preserve">, РЛ </w:t>
      </w:r>
      <w:r w:rsidRPr="008A74A0">
        <w:rPr>
          <w:rFonts w:ascii="Arial" w:hAnsi="Arial" w:cs="Arial"/>
          <w:b/>
        </w:rPr>
        <w:t>330_mer.wss</w:t>
      </w:r>
      <w:r w:rsidRPr="008A74A0">
        <w:rPr>
          <w:rFonts w:ascii="Arial" w:hAnsi="Arial" w:cs="Arial"/>
        </w:rPr>
        <w:t>).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Кроме </w:t>
      </w:r>
      <w:proofErr w:type="gramStart"/>
      <w:r w:rsidRPr="008A74A0">
        <w:rPr>
          <w:rFonts w:ascii="Arial" w:hAnsi="Arial" w:cs="Arial"/>
        </w:rPr>
        <w:t>обычных</w:t>
      </w:r>
      <w:proofErr w:type="gramEnd"/>
      <w:r w:rsidRPr="008A74A0">
        <w:rPr>
          <w:rFonts w:ascii="Arial" w:hAnsi="Arial" w:cs="Arial"/>
        </w:rPr>
        <w:t xml:space="preserve"> ЭД, описывающих каждое повторение (авторы, название, внешний объект и др.), в поле введены следующие специфические элементы: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- «</w:t>
      </w:r>
      <w:r w:rsidRPr="008A74A0">
        <w:rPr>
          <w:rFonts w:ascii="Arial" w:hAnsi="Arial" w:cs="Arial"/>
          <w:b/>
        </w:rPr>
        <w:t xml:space="preserve">Вид выступления/экспоната» </w:t>
      </w:r>
      <w:r w:rsidRPr="008A74A0">
        <w:rPr>
          <w:rFonts w:ascii="Arial" w:hAnsi="Arial" w:cs="Arial"/>
        </w:rPr>
        <w:t xml:space="preserve"> (справочники: для ввода - </w:t>
      </w:r>
      <w:proofErr w:type="spellStart"/>
      <w:r w:rsidRPr="008A74A0">
        <w:rPr>
          <w:rFonts w:ascii="Arial" w:hAnsi="Arial" w:cs="Arial"/>
          <w:b/>
          <w:lang w:val="en-US"/>
        </w:rPr>
        <w:t>vv</w:t>
      </w:r>
      <w:proofErr w:type="spellEnd"/>
      <w:r w:rsidRPr="008A74A0">
        <w:rPr>
          <w:rFonts w:ascii="Arial" w:hAnsi="Arial" w:cs="Arial"/>
          <w:b/>
        </w:rPr>
        <w:t>.</w:t>
      </w:r>
      <w:proofErr w:type="spellStart"/>
      <w:r w:rsidRPr="008A74A0">
        <w:rPr>
          <w:rFonts w:ascii="Arial" w:hAnsi="Arial" w:cs="Arial"/>
          <w:b/>
          <w:lang w:val="en-US"/>
        </w:rPr>
        <w:t>mnu</w:t>
      </w:r>
      <w:proofErr w:type="spellEnd"/>
      <w:r w:rsidRPr="008A74A0">
        <w:rPr>
          <w:rFonts w:ascii="Arial" w:hAnsi="Arial" w:cs="Arial"/>
        </w:rPr>
        <w:t xml:space="preserve">; для раскодирования в форме множественного числа в выходном формате – справочник </w:t>
      </w:r>
      <w:proofErr w:type="spellStart"/>
      <w:r w:rsidRPr="008A74A0">
        <w:rPr>
          <w:rFonts w:ascii="Arial" w:hAnsi="Arial" w:cs="Arial"/>
          <w:b/>
          <w:lang w:val="en-US"/>
        </w:rPr>
        <w:t>vv</w:t>
      </w:r>
      <w:proofErr w:type="spellEnd"/>
      <w:r w:rsidRPr="008A74A0">
        <w:rPr>
          <w:rFonts w:ascii="Arial" w:hAnsi="Arial" w:cs="Arial"/>
          <w:b/>
        </w:rPr>
        <w:t>_</w:t>
      </w:r>
      <w:proofErr w:type="spellStart"/>
      <w:r w:rsidRPr="008A74A0">
        <w:rPr>
          <w:rFonts w:ascii="Arial" w:hAnsi="Arial" w:cs="Arial"/>
          <w:b/>
          <w:lang w:val="en-US"/>
        </w:rPr>
        <w:t>mn</w:t>
      </w:r>
      <w:proofErr w:type="spellEnd"/>
      <w:r w:rsidRPr="008A74A0">
        <w:rPr>
          <w:rFonts w:ascii="Arial" w:hAnsi="Arial" w:cs="Arial"/>
          <w:b/>
        </w:rPr>
        <w:t>.</w:t>
      </w:r>
      <w:proofErr w:type="spellStart"/>
      <w:r w:rsidRPr="008A74A0">
        <w:rPr>
          <w:rFonts w:ascii="Arial" w:hAnsi="Arial" w:cs="Arial"/>
          <w:b/>
          <w:lang w:val="en-US"/>
        </w:rPr>
        <w:t>mnu</w:t>
      </w:r>
      <w:proofErr w:type="spellEnd"/>
      <w:r w:rsidRPr="008A74A0">
        <w:rPr>
          <w:rFonts w:ascii="Arial" w:hAnsi="Arial" w:cs="Arial"/>
        </w:rPr>
        <w:t>)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60DD" w:rsidRPr="008A74A0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- «</w:t>
      </w:r>
      <w:r w:rsidRPr="008A74A0">
        <w:rPr>
          <w:rFonts w:ascii="Arial" w:hAnsi="Arial" w:cs="Arial"/>
          <w:b/>
        </w:rPr>
        <w:t>№ поля 953 (внутренний ресурс)»</w:t>
      </w:r>
      <w:r w:rsidRPr="008A74A0">
        <w:rPr>
          <w:rFonts w:ascii="Arial" w:hAnsi="Arial" w:cs="Arial"/>
        </w:rPr>
        <w:t xml:space="preserve">. Это позволяет «привязать» к </w:t>
      </w:r>
      <w:r w:rsidRPr="008A74A0">
        <w:rPr>
          <w:rFonts w:ascii="Arial" w:hAnsi="Arial" w:cs="Arial"/>
          <w:b/>
        </w:rPr>
        <w:t xml:space="preserve">каждому </w:t>
      </w:r>
      <w:r w:rsidRPr="008A74A0">
        <w:rPr>
          <w:rFonts w:ascii="Arial" w:hAnsi="Arial" w:cs="Arial"/>
        </w:rPr>
        <w:t xml:space="preserve">повторению поля 330 </w:t>
      </w:r>
      <w:r w:rsidRPr="008A74A0">
        <w:rPr>
          <w:rFonts w:ascii="Arial" w:hAnsi="Arial" w:cs="Arial"/>
          <w:b/>
        </w:rPr>
        <w:t>или отдельным</w:t>
      </w:r>
      <w:r w:rsidRPr="008A74A0">
        <w:rPr>
          <w:rFonts w:ascii="Arial" w:hAnsi="Arial" w:cs="Arial"/>
        </w:rPr>
        <w:t xml:space="preserve"> его повторениям, кроме внешней ссылки, также и «внутренний» ресурс  (например, рисунок  и т. п.).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Это подполе необходимо заполнять в случае, когда в запись </w:t>
      </w:r>
      <w:r w:rsidRPr="008A74A0">
        <w:rPr>
          <w:rFonts w:ascii="Arial" w:hAnsi="Arial" w:cs="Arial"/>
          <w:b/>
        </w:rPr>
        <w:t>мероприятия</w:t>
      </w:r>
      <w:r w:rsidRPr="008A74A0">
        <w:rPr>
          <w:rFonts w:ascii="Arial" w:hAnsi="Arial" w:cs="Arial"/>
        </w:rPr>
        <w:t xml:space="preserve"> вводится несколько полей 953 (внутренний ресурс – на закладке Технология), относящихся к разным повторениям  поля 330. При заполнении этого подполя открывается </w:t>
      </w:r>
      <w:r w:rsidRPr="008A74A0">
        <w:rPr>
          <w:rFonts w:ascii="Arial" w:hAnsi="Arial" w:cs="Arial"/>
          <w:b/>
        </w:rPr>
        <w:t>динамический справочник</w:t>
      </w:r>
      <w:r w:rsidRPr="008A74A0">
        <w:rPr>
          <w:rFonts w:ascii="Arial" w:hAnsi="Arial" w:cs="Arial"/>
        </w:rPr>
        <w:t xml:space="preserve"> – меню, который формируется «на лету» и представляет собой перечень полей 953 в форме «№ повторения поля – Название ресурса»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В поле вводится № повторения поля 953, при этом последовательности повторений полей 953 и 330 произвольны, и часть повторений 330 поля могут и не иметь ссылки на внутренний ресурс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60DD" w:rsidRPr="008A74A0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- </w:t>
      </w:r>
      <w:r w:rsidRPr="008A74A0">
        <w:rPr>
          <w:rFonts w:ascii="Arial" w:hAnsi="Arial" w:cs="Arial"/>
          <w:b/>
        </w:rPr>
        <w:t xml:space="preserve">«Формат показа внутреннего ресурса» </w:t>
      </w:r>
      <w:r w:rsidRPr="008A74A0">
        <w:rPr>
          <w:rFonts w:ascii="Arial" w:hAnsi="Arial" w:cs="Arial"/>
        </w:rPr>
        <w:t xml:space="preserve">(справочник-переключатель </w:t>
      </w:r>
      <w:r w:rsidRPr="008A74A0">
        <w:rPr>
          <w:rFonts w:ascii="Arial" w:hAnsi="Arial" w:cs="Arial"/>
          <w:b/>
        </w:rPr>
        <w:t>330merJ.mnu</w:t>
      </w:r>
      <w:r w:rsidRPr="008A74A0">
        <w:rPr>
          <w:rFonts w:ascii="Arial" w:hAnsi="Arial" w:cs="Arial"/>
        </w:rPr>
        <w:t>). Этот ЭД определяет вариант представления внутреннего ресурса при выводе каждого повторения поля 330 (в виде графического ресурса, или в виде ссылки, или показ отключить совсем).</w:t>
      </w:r>
    </w:p>
    <w:p w:rsidR="00C360DD" w:rsidRPr="008A74A0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В тестовой БД в записи «Незнакомый Волошин» показаны оба эти варианта вывода поля 953 для 1-го и 3-го экспонатов выставки (повторений поля 330).</w:t>
      </w:r>
    </w:p>
    <w:p w:rsidR="00C360DD" w:rsidRDefault="00C360DD" w:rsidP="00C360D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В </w:t>
      </w:r>
      <w:r w:rsidRPr="008B63A5">
        <w:rPr>
          <w:rFonts w:ascii="Arial" w:hAnsi="Arial" w:cs="Arial"/>
          <w:b/>
        </w:rPr>
        <w:t>Настройке</w:t>
      </w:r>
      <w:r>
        <w:rPr>
          <w:rFonts w:ascii="Arial" w:hAnsi="Arial" w:cs="Arial"/>
        </w:rPr>
        <w:t xml:space="preserve"> (</w:t>
      </w:r>
      <w:r w:rsidRPr="008A74A0">
        <w:rPr>
          <w:rFonts w:ascii="Arial" w:hAnsi="Arial" w:cs="Arial"/>
        </w:rPr>
        <w:t xml:space="preserve">поле 905 </w:t>
      </w:r>
      <w:r>
        <w:rPr>
          <w:rFonts w:ascii="Arial" w:hAnsi="Arial" w:cs="Arial"/>
        </w:rPr>
        <w:t xml:space="preserve">- </w:t>
      </w:r>
      <w:r w:rsidRPr="008A74A0">
        <w:rPr>
          <w:rFonts w:ascii="Arial" w:hAnsi="Arial" w:cs="Arial"/>
        </w:rPr>
        <w:t xml:space="preserve">страница </w:t>
      </w:r>
      <w:r w:rsidRPr="008B63A5">
        <w:rPr>
          <w:rFonts w:ascii="Arial" w:hAnsi="Arial" w:cs="Arial"/>
          <w:b/>
        </w:rPr>
        <w:t>Технология</w:t>
      </w:r>
      <w:r w:rsidRPr="008A74A0">
        <w:rPr>
          <w:rFonts w:ascii="Arial" w:hAnsi="Arial" w:cs="Arial"/>
        </w:rPr>
        <w:t>) можно установить максимальное число повторений полей 330, при превышении которого данные выводятся в новом окне  (по умолчанию 10)</w:t>
      </w:r>
    </w:p>
    <w:p w:rsidR="00296B85" w:rsidRDefault="00296B85" w:rsidP="00C360D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296B85" w:rsidRPr="00296B85" w:rsidRDefault="00296B85" w:rsidP="00296B85">
      <w:pPr>
        <w:pStyle w:val="3"/>
        <w:rPr>
          <w:shd w:val="clear" w:color="auto" w:fill="FFFFFF"/>
        </w:rPr>
      </w:pPr>
      <w:bookmarkStart w:id="279" w:name="_Toc20387679"/>
      <w:bookmarkStart w:id="280" w:name="_Toc20388076"/>
      <w:bookmarkStart w:id="281" w:name="_Toc20388193"/>
      <w:bookmarkStart w:id="282" w:name="_Toc20388406"/>
      <w:bookmarkStart w:id="283" w:name="_Toc27313812"/>
      <w:r w:rsidRPr="00296B85">
        <w:t xml:space="preserve">2.2.3. </w:t>
      </w:r>
      <w:r w:rsidRPr="00296B85">
        <w:rPr>
          <w:rFonts w:cs="Arial"/>
        </w:rPr>
        <w:t>Страница 3. Содержание</w:t>
      </w:r>
      <w:bookmarkEnd w:id="279"/>
      <w:bookmarkEnd w:id="280"/>
      <w:bookmarkEnd w:id="281"/>
      <w:bookmarkEnd w:id="282"/>
      <w:bookmarkEnd w:id="283"/>
    </w:p>
    <w:p w:rsidR="00C360DD" w:rsidRPr="008A74A0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Здесь важным является поле 320.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  <w:i/>
          <w:u w:val="single"/>
        </w:rPr>
        <w:t>Поле 320 Библиография</w:t>
      </w:r>
      <w:r w:rsidRPr="008A74A0">
        <w:rPr>
          <w:rFonts w:ascii="Arial" w:hAnsi="Arial" w:cs="Arial"/>
        </w:rPr>
        <w:t xml:space="preserve"> – (как и в БД </w:t>
      </w:r>
      <w:r w:rsidRPr="008A74A0">
        <w:rPr>
          <w:rFonts w:ascii="Arial" w:hAnsi="Arial" w:cs="Arial"/>
          <w:lang w:val="en-US"/>
        </w:rPr>
        <w:t>KZD</w:t>
      </w:r>
      <w:r w:rsidRPr="008A74A0">
        <w:rPr>
          <w:rFonts w:ascii="Arial" w:hAnsi="Arial" w:cs="Arial"/>
        </w:rPr>
        <w:t xml:space="preserve">), предоставлена возможность переносить в текущую запись описания книг и статей из других БД. Имя БД переноса должно быть прописано в параметре </w:t>
      </w:r>
      <w:proofErr w:type="spellStart"/>
      <w:r w:rsidRPr="008A74A0">
        <w:rPr>
          <w:rFonts w:ascii="Arial" w:hAnsi="Arial" w:cs="Arial"/>
          <w:lang w:val="en-US"/>
        </w:rPr>
        <w:t>ini</w:t>
      </w:r>
      <w:proofErr w:type="spellEnd"/>
      <w:r w:rsidRPr="008A74A0">
        <w:rPr>
          <w:rFonts w:ascii="Arial" w:hAnsi="Arial" w:cs="Arial"/>
        </w:rPr>
        <w:t xml:space="preserve">-файла </w:t>
      </w:r>
      <w:r w:rsidRPr="008A74A0">
        <w:rPr>
          <w:rFonts w:ascii="Arial" w:hAnsi="Arial" w:cs="Arial"/>
          <w:lang w:val="en-US"/>
        </w:rPr>
        <w:t>EKP</w:t>
      </w:r>
      <w:r w:rsidRPr="008A74A0">
        <w:rPr>
          <w:rFonts w:ascii="Arial" w:hAnsi="Arial" w:cs="Arial"/>
        </w:rPr>
        <w:t xml:space="preserve">= (секция </w:t>
      </w:r>
      <w:r w:rsidRPr="008A74A0">
        <w:rPr>
          <w:rFonts w:ascii="Arial" w:hAnsi="Arial" w:cs="Arial"/>
          <w:lang w:val="en-US"/>
        </w:rPr>
        <w:t>PRIVATE</w:t>
      </w:r>
      <w:r w:rsidRPr="008A74A0">
        <w:rPr>
          <w:rFonts w:ascii="Arial" w:hAnsi="Arial" w:cs="Arial"/>
        </w:rPr>
        <w:t xml:space="preserve">), и в директории этой БД или в </w:t>
      </w:r>
      <w:r w:rsidRPr="008A74A0">
        <w:rPr>
          <w:rFonts w:ascii="Arial" w:hAnsi="Arial" w:cs="Arial"/>
          <w:lang w:val="en-US"/>
        </w:rPr>
        <w:t>Deposit</w:t>
      </w:r>
      <w:r w:rsidRPr="008A74A0">
        <w:rPr>
          <w:rFonts w:ascii="Arial" w:hAnsi="Arial" w:cs="Arial"/>
        </w:rPr>
        <w:t xml:space="preserve"> должен находиться формат</w:t>
      </w:r>
      <w:proofErr w:type="gramStart"/>
      <w:r w:rsidRPr="008A74A0">
        <w:rPr>
          <w:rFonts w:ascii="Arial" w:hAnsi="Arial" w:cs="Arial"/>
        </w:rPr>
        <w:t xml:space="preserve"> !</w:t>
      </w:r>
      <w:proofErr w:type="gramEnd"/>
      <w:r w:rsidRPr="008A74A0">
        <w:rPr>
          <w:rFonts w:ascii="Arial" w:hAnsi="Arial" w:cs="Arial"/>
        </w:rPr>
        <w:t>320kzd.</w:t>
      </w:r>
      <w:proofErr w:type="spellStart"/>
      <w:r w:rsidRPr="008A74A0">
        <w:rPr>
          <w:rFonts w:ascii="Arial" w:hAnsi="Arial" w:cs="Arial"/>
          <w:lang w:val="en-US"/>
        </w:rPr>
        <w:t>pft</w:t>
      </w:r>
      <w:proofErr w:type="spellEnd"/>
      <w:r w:rsidRPr="0094178E">
        <w:rPr>
          <w:rFonts w:ascii="Arial" w:hAnsi="Arial" w:cs="Arial"/>
        </w:rPr>
        <w:t xml:space="preserve"> –</w:t>
      </w:r>
      <w:r w:rsidRPr="000F1FAA">
        <w:rPr>
          <w:rFonts w:ascii="Arial" w:hAnsi="Arial" w:cs="Arial"/>
        </w:rPr>
        <w:t xml:space="preserve">Чтобы использовалась БД </w:t>
      </w:r>
      <w:r w:rsidRPr="000F1FAA">
        <w:rPr>
          <w:rFonts w:ascii="Arial" w:hAnsi="Arial" w:cs="Arial"/>
          <w:lang w:val="en-US"/>
        </w:rPr>
        <w:t>IBIS</w:t>
      </w:r>
      <w:r w:rsidRPr="000F1FAA">
        <w:rPr>
          <w:rFonts w:ascii="Arial" w:hAnsi="Arial" w:cs="Arial"/>
        </w:rPr>
        <w:t xml:space="preserve">, надо явно задать имя </w:t>
      </w:r>
      <w:r w:rsidRPr="000F1FAA">
        <w:rPr>
          <w:rFonts w:ascii="Arial" w:hAnsi="Arial" w:cs="Arial"/>
          <w:lang w:val="en-US"/>
        </w:rPr>
        <w:t>IBIS</w:t>
      </w:r>
      <w:r w:rsidRPr="000F1FAA">
        <w:rPr>
          <w:rFonts w:ascii="Arial" w:hAnsi="Arial" w:cs="Arial"/>
        </w:rPr>
        <w:t xml:space="preserve"> или удалить параметр </w:t>
      </w:r>
      <w:r w:rsidRPr="000F1FAA">
        <w:rPr>
          <w:rFonts w:ascii="Arial" w:hAnsi="Arial" w:cs="Arial"/>
          <w:lang w:val="en-US"/>
        </w:rPr>
        <w:t>EKP</w:t>
      </w:r>
      <w:r w:rsidRPr="000F1FAA">
        <w:rPr>
          <w:rFonts w:ascii="Arial" w:hAnsi="Arial" w:cs="Arial"/>
        </w:rPr>
        <w:t xml:space="preserve">. По умолчанию, если БД не указана, берется БД </w:t>
      </w:r>
      <w:r w:rsidRPr="000F1FAA">
        <w:rPr>
          <w:rFonts w:ascii="Arial" w:hAnsi="Arial" w:cs="Arial"/>
          <w:lang w:val="en-US"/>
        </w:rPr>
        <w:t>IBIS</w:t>
      </w:r>
      <w:r w:rsidRPr="000F1FAA">
        <w:rPr>
          <w:rFonts w:ascii="Arial" w:hAnsi="Arial" w:cs="Arial"/>
        </w:rPr>
        <w:t>. Отбор записей дл</w:t>
      </w:r>
      <w:r w:rsidRPr="008A74A0">
        <w:rPr>
          <w:rFonts w:ascii="Arial" w:hAnsi="Arial" w:cs="Arial"/>
        </w:rPr>
        <w:t xml:space="preserve">я переноса можно выполнять через словари авторов, коллективов и заглавий (отбор по одной записи). Есть также возможность выбрать за один раз все произведения одного автора, но это делается за два шага – при отборе берется только имя автора из словаря, а после сохранения записи – в нее включаются все его произведения (из БД переноса). Если работа автора – статься из оглавления сборника или журнала, вводится и </w:t>
      </w:r>
      <w:proofErr w:type="gramStart"/>
      <w:r w:rsidRPr="008A74A0">
        <w:rPr>
          <w:rFonts w:ascii="Arial" w:hAnsi="Arial" w:cs="Arial"/>
        </w:rPr>
        <w:t>краткое</w:t>
      </w:r>
      <w:proofErr w:type="gramEnd"/>
      <w:r w:rsidRPr="008A74A0">
        <w:rPr>
          <w:rFonts w:ascii="Arial" w:hAnsi="Arial" w:cs="Arial"/>
        </w:rPr>
        <w:t xml:space="preserve"> БО статьи, и краткое БО источника.  </w:t>
      </w:r>
    </w:p>
    <w:p w:rsidR="00C360DD" w:rsidRDefault="00C360DD" w:rsidP="00C360D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В </w:t>
      </w:r>
      <w:r w:rsidRPr="00105C07">
        <w:rPr>
          <w:rFonts w:ascii="Arial" w:hAnsi="Arial" w:cs="Arial"/>
          <w:b/>
        </w:rPr>
        <w:t>Настройке</w:t>
      </w:r>
      <w:r>
        <w:rPr>
          <w:rFonts w:ascii="Arial" w:hAnsi="Arial" w:cs="Arial"/>
        </w:rPr>
        <w:t xml:space="preserve"> (</w:t>
      </w:r>
      <w:r w:rsidRPr="008A74A0">
        <w:rPr>
          <w:rFonts w:ascii="Arial" w:hAnsi="Arial" w:cs="Arial"/>
        </w:rPr>
        <w:t xml:space="preserve">поле 905 </w:t>
      </w:r>
      <w:r>
        <w:rPr>
          <w:rFonts w:ascii="Arial" w:hAnsi="Arial" w:cs="Arial"/>
        </w:rPr>
        <w:t xml:space="preserve">- </w:t>
      </w:r>
      <w:r w:rsidRPr="008A74A0">
        <w:rPr>
          <w:rFonts w:ascii="Arial" w:hAnsi="Arial" w:cs="Arial"/>
        </w:rPr>
        <w:t xml:space="preserve">страница </w:t>
      </w:r>
      <w:r w:rsidRPr="00105C07">
        <w:rPr>
          <w:rFonts w:ascii="Arial" w:hAnsi="Arial" w:cs="Arial"/>
          <w:b/>
        </w:rPr>
        <w:t>Технология</w:t>
      </w:r>
      <w:r w:rsidRPr="008A74A0">
        <w:rPr>
          <w:rFonts w:ascii="Arial" w:hAnsi="Arial" w:cs="Arial"/>
        </w:rPr>
        <w:t>) можно установить максимальное число повторений полей 320, при превышении которого данные выводятся в новом окне  (по умолчанию 10)</w:t>
      </w:r>
    </w:p>
    <w:p w:rsidR="00BE3D8E" w:rsidRDefault="00BE3D8E" w:rsidP="00C360D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BE3D8E" w:rsidRDefault="00BE3D8E" w:rsidP="00BE3D8E">
      <w:pPr>
        <w:ind w:firstLine="360"/>
        <w:jc w:val="both"/>
        <w:rPr>
          <w:rFonts w:ascii="Arial" w:hAnsi="Arial" w:cs="Arial"/>
        </w:rPr>
      </w:pPr>
      <w:r w:rsidRPr="00C348D5">
        <w:rPr>
          <w:rFonts w:ascii="Arial" w:hAnsi="Arial" w:cs="Arial"/>
          <w:i/>
          <w:u w:val="single"/>
        </w:rPr>
        <w:t>Поле 60 Тематика</w:t>
      </w:r>
      <w:r>
        <w:rPr>
          <w:rFonts w:ascii="Arial" w:hAnsi="Arial" w:cs="Arial"/>
        </w:rPr>
        <w:t xml:space="preserve"> – имеет 2 подполя: </w:t>
      </w:r>
    </w:p>
    <w:p w:rsidR="00BE3D8E" w:rsidRDefault="00BE3D8E" w:rsidP="00BE3D8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код по справочнику (в дистрибутиве идентичен аналогичному справочнику в БД КЗД), включается с раскодированием в словарь «Тематика»</w:t>
      </w:r>
    </w:p>
    <w:p w:rsidR="00BE3D8E" w:rsidRPr="008A74A0" w:rsidRDefault="00BE3D8E" w:rsidP="00BE3D8E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текстовое уточнение – заполняется произвольно, включается в словарь ключевых слов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</w:p>
    <w:p w:rsidR="00296B85" w:rsidRPr="00296B85" w:rsidRDefault="00296B85" w:rsidP="00296B85">
      <w:pPr>
        <w:pStyle w:val="3"/>
        <w:rPr>
          <w:shd w:val="clear" w:color="auto" w:fill="FFFFFF"/>
        </w:rPr>
      </w:pPr>
      <w:bookmarkStart w:id="284" w:name="_Toc20387680"/>
      <w:bookmarkStart w:id="285" w:name="_Toc20388077"/>
      <w:bookmarkStart w:id="286" w:name="_Toc20388194"/>
      <w:bookmarkStart w:id="287" w:name="_Toc20388407"/>
      <w:bookmarkStart w:id="288" w:name="_Toc27313813"/>
      <w:r w:rsidRPr="00296B85">
        <w:t xml:space="preserve">2.2.4. </w:t>
      </w:r>
      <w:r w:rsidRPr="00296B85">
        <w:rPr>
          <w:rFonts w:cs="Arial"/>
        </w:rPr>
        <w:t>Страница 4. Связанные</w:t>
      </w:r>
      <w:bookmarkEnd w:id="284"/>
      <w:bookmarkEnd w:id="285"/>
      <w:bookmarkEnd w:id="286"/>
      <w:bookmarkEnd w:id="287"/>
      <w:bookmarkEnd w:id="288"/>
    </w:p>
    <w:p w:rsidR="00C360DD" w:rsidRPr="00885AC7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  <w:i/>
          <w:u w:val="single"/>
        </w:rPr>
        <w:t>Поле связи 488</w:t>
      </w:r>
      <w:r w:rsidRPr="008A74A0">
        <w:rPr>
          <w:rFonts w:ascii="Arial" w:hAnsi="Arial" w:cs="Arial"/>
        </w:rPr>
        <w:t>. В этом поле устанавливаются связи данного документа – Мероприятия с другими документами</w:t>
      </w:r>
      <w:proofErr w:type="gramStart"/>
      <w:r>
        <w:rPr>
          <w:rFonts w:ascii="Arial" w:hAnsi="Arial" w:cs="Arial"/>
        </w:rPr>
        <w:t xml:space="preserve"> –</w:t>
      </w:r>
      <w:r w:rsidRPr="008A74A0">
        <w:rPr>
          <w:rFonts w:ascii="Arial" w:hAnsi="Arial" w:cs="Arial"/>
        </w:rPr>
        <w:t xml:space="preserve">. </w:t>
      </w:r>
      <w:proofErr w:type="gramEnd"/>
      <w:r w:rsidRPr="008A74A0">
        <w:rPr>
          <w:rFonts w:ascii="Arial" w:hAnsi="Arial" w:cs="Arial"/>
        </w:rPr>
        <w:t xml:space="preserve">Поле содержит </w:t>
      </w:r>
      <w:r w:rsidR="000F1FAA">
        <w:rPr>
          <w:rFonts w:ascii="Arial" w:hAnsi="Arial" w:cs="Arial"/>
        </w:rPr>
        <w:t xml:space="preserve">четыре </w:t>
      </w:r>
      <w:r w:rsidRPr="008A74A0">
        <w:rPr>
          <w:rFonts w:ascii="Arial" w:hAnsi="Arial" w:cs="Arial"/>
        </w:rPr>
        <w:t xml:space="preserve">ЭД: </w:t>
      </w:r>
      <w:r w:rsidRPr="008A74A0">
        <w:rPr>
          <w:rFonts w:ascii="Arial" w:hAnsi="Arial" w:cs="Arial"/>
          <w:b/>
        </w:rPr>
        <w:t>Вид связи</w:t>
      </w:r>
      <w:r w:rsidRPr="008A74A0">
        <w:rPr>
          <w:rFonts w:ascii="Arial" w:hAnsi="Arial" w:cs="Arial"/>
        </w:rPr>
        <w:t xml:space="preserve">, </w:t>
      </w:r>
      <w:r w:rsidRPr="008A74A0">
        <w:rPr>
          <w:rFonts w:ascii="Arial" w:hAnsi="Arial" w:cs="Arial"/>
          <w:b/>
        </w:rPr>
        <w:t>Имя БД</w:t>
      </w:r>
      <w:r w:rsidRPr="008A74A0">
        <w:rPr>
          <w:rFonts w:ascii="Arial" w:hAnsi="Arial" w:cs="Arial"/>
        </w:rPr>
        <w:t xml:space="preserve">, где находится документ, с которым установлена связь, </w:t>
      </w:r>
      <w:r w:rsidRPr="008A74A0">
        <w:rPr>
          <w:rFonts w:ascii="Arial" w:hAnsi="Arial" w:cs="Arial"/>
          <w:b/>
        </w:rPr>
        <w:t>Название</w:t>
      </w:r>
      <w:r w:rsidRPr="008A74A0">
        <w:rPr>
          <w:rFonts w:ascii="Arial" w:hAnsi="Arial" w:cs="Arial"/>
        </w:rPr>
        <w:t xml:space="preserve"> и </w:t>
      </w:r>
      <w:r w:rsidRPr="008A74A0">
        <w:rPr>
          <w:rFonts w:ascii="Arial" w:hAnsi="Arial" w:cs="Arial"/>
          <w:b/>
        </w:rPr>
        <w:t xml:space="preserve">Шифр </w:t>
      </w:r>
      <w:r w:rsidRPr="008A74A0">
        <w:rPr>
          <w:rFonts w:ascii="Arial" w:hAnsi="Arial" w:cs="Arial"/>
        </w:rPr>
        <w:t xml:space="preserve">документа в этой БД. Это могут быть записи в этой же БД, а также записи в других БД системы ИРБИС. В частности, устанавливается связь с записью Плана, к которому относится данное мероприятие. 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Вид связи (Справочник 488mer.mnu) определяет коды: </w:t>
      </w:r>
    </w:p>
    <w:p w:rsidR="00C360DD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-  Связь с записью в этой же БД (</w:t>
      </w:r>
      <w:r w:rsidRPr="008A74A0">
        <w:rPr>
          <w:rFonts w:ascii="Arial" w:hAnsi="Arial" w:cs="Arial"/>
          <w:b/>
        </w:rPr>
        <w:t>Код 1</w:t>
      </w:r>
      <w:r w:rsidRPr="008A74A0">
        <w:rPr>
          <w:rFonts w:ascii="Arial" w:hAnsi="Arial" w:cs="Arial"/>
        </w:rPr>
        <w:t xml:space="preserve">) – возможен ввод через словарь названий БД </w:t>
      </w:r>
      <w:r w:rsidRPr="008A74A0">
        <w:rPr>
          <w:rFonts w:ascii="Arial" w:hAnsi="Arial" w:cs="Arial"/>
          <w:lang w:val="en-US"/>
        </w:rPr>
        <w:t>EVENT</w:t>
      </w:r>
      <w:r w:rsidRPr="008A74A0">
        <w:rPr>
          <w:rFonts w:ascii="Arial" w:hAnsi="Arial" w:cs="Arial"/>
        </w:rPr>
        <w:t>;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- Связь с записью "План мероприятий на ...месяц" (</w:t>
      </w:r>
      <w:r w:rsidRPr="008A74A0">
        <w:rPr>
          <w:rFonts w:ascii="Arial" w:hAnsi="Arial" w:cs="Arial"/>
          <w:b/>
        </w:rPr>
        <w:t>код 2</w:t>
      </w:r>
      <w:r w:rsidRPr="008A74A0">
        <w:rPr>
          <w:rFonts w:ascii="Arial" w:hAnsi="Arial" w:cs="Arial"/>
        </w:rPr>
        <w:t xml:space="preserve">) – ввод через словарь планов БД </w:t>
      </w:r>
      <w:r w:rsidRPr="008A74A0">
        <w:rPr>
          <w:rFonts w:ascii="Arial" w:hAnsi="Arial" w:cs="Arial"/>
          <w:lang w:val="en-US"/>
        </w:rPr>
        <w:t>EVENT</w:t>
      </w:r>
      <w:r w:rsidRPr="008A74A0">
        <w:rPr>
          <w:rFonts w:ascii="Arial" w:hAnsi="Arial" w:cs="Arial"/>
        </w:rPr>
        <w:t>;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- Связь с записью в БД КЗД (</w:t>
      </w:r>
      <w:r w:rsidRPr="008A74A0">
        <w:rPr>
          <w:rFonts w:ascii="Arial" w:hAnsi="Arial" w:cs="Arial"/>
          <w:b/>
        </w:rPr>
        <w:t>код 3</w:t>
      </w:r>
      <w:r w:rsidRPr="008A74A0">
        <w:rPr>
          <w:rFonts w:ascii="Arial" w:hAnsi="Arial" w:cs="Arial"/>
        </w:rPr>
        <w:t xml:space="preserve">) – возможен ввод через словари названий, коллективов и персоналий БД </w:t>
      </w:r>
      <w:r w:rsidRPr="008A74A0">
        <w:rPr>
          <w:rFonts w:ascii="Arial" w:hAnsi="Arial" w:cs="Arial"/>
          <w:lang w:val="en-US"/>
        </w:rPr>
        <w:t>KZD</w:t>
      </w:r>
      <w:r w:rsidRPr="008A74A0">
        <w:rPr>
          <w:rFonts w:ascii="Arial" w:hAnsi="Arial" w:cs="Arial"/>
        </w:rPr>
        <w:t>;</w:t>
      </w:r>
    </w:p>
    <w:p w:rsidR="00C360DD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- Связь с записью в других БД (</w:t>
      </w:r>
      <w:r w:rsidRPr="008A74A0">
        <w:rPr>
          <w:rFonts w:ascii="Arial" w:hAnsi="Arial" w:cs="Arial"/>
          <w:b/>
        </w:rPr>
        <w:t>Код 0</w:t>
      </w:r>
      <w:r w:rsidRPr="008A74A0">
        <w:rPr>
          <w:rFonts w:ascii="Arial" w:hAnsi="Arial" w:cs="Arial"/>
        </w:rPr>
        <w:t xml:space="preserve">) – возможен ввод через словарь заглавий БД, определенной в параметре </w:t>
      </w:r>
      <w:proofErr w:type="spellStart"/>
      <w:r w:rsidRPr="008A74A0">
        <w:rPr>
          <w:rFonts w:ascii="Arial" w:hAnsi="Arial" w:cs="Arial"/>
          <w:lang w:val="en-US"/>
        </w:rPr>
        <w:t>ini</w:t>
      </w:r>
      <w:proofErr w:type="spellEnd"/>
      <w:r w:rsidRPr="008A74A0">
        <w:rPr>
          <w:rFonts w:ascii="Arial" w:hAnsi="Arial" w:cs="Arial"/>
        </w:rPr>
        <w:t xml:space="preserve">-файла </w:t>
      </w:r>
      <w:r w:rsidRPr="008A74A0">
        <w:rPr>
          <w:rFonts w:ascii="Arial" w:hAnsi="Arial" w:cs="Arial"/>
          <w:lang w:val="en-US"/>
        </w:rPr>
        <w:t>EKP</w:t>
      </w:r>
      <w:r w:rsidRPr="008A74A0">
        <w:rPr>
          <w:rFonts w:ascii="Arial" w:hAnsi="Arial" w:cs="Arial"/>
        </w:rPr>
        <w:t xml:space="preserve">=; по умолчанию – это БД </w:t>
      </w:r>
      <w:r w:rsidRPr="008A74A0">
        <w:rPr>
          <w:rFonts w:ascii="Arial" w:hAnsi="Arial" w:cs="Arial"/>
          <w:lang w:val="en-US"/>
        </w:rPr>
        <w:t>IBIS</w:t>
      </w:r>
      <w:r w:rsidRPr="008A74A0">
        <w:rPr>
          <w:rFonts w:ascii="Arial" w:hAnsi="Arial" w:cs="Arial"/>
        </w:rPr>
        <w:t>.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Если запись Мероприятия создавалась в Оперативном Режиме (ОР) по кнопке «Новая запись» из записи «План», то связь </w:t>
      </w:r>
      <w:r w:rsidRPr="008A74A0">
        <w:rPr>
          <w:rFonts w:ascii="Arial" w:hAnsi="Arial" w:cs="Arial"/>
          <w:b/>
        </w:rPr>
        <w:t>типа 2</w:t>
      </w:r>
      <w:r w:rsidRPr="008A74A0">
        <w:rPr>
          <w:rFonts w:ascii="Arial" w:hAnsi="Arial" w:cs="Arial"/>
        </w:rPr>
        <w:t xml:space="preserve"> создается автоматически.</w:t>
      </w:r>
    </w:p>
    <w:p w:rsidR="00C360DD" w:rsidRDefault="00C360DD" w:rsidP="00C360DD">
      <w:pPr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 </w:t>
      </w:r>
      <w:r w:rsidRPr="008A74A0">
        <w:rPr>
          <w:rFonts w:ascii="Arial" w:hAnsi="Arial" w:cs="Arial"/>
          <w:i/>
          <w:u w:val="single"/>
        </w:rPr>
        <w:t>Примечание.</w:t>
      </w:r>
      <w:r w:rsidRPr="008A74A0">
        <w:rPr>
          <w:rFonts w:ascii="Arial" w:hAnsi="Arial" w:cs="Arial"/>
        </w:rPr>
        <w:t xml:space="preserve"> В поле 488 определяется связь с </w:t>
      </w:r>
      <w:proofErr w:type="spellStart"/>
      <w:r w:rsidRPr="008A74A0">
        <w:rPr>
          <w:rFonts w:ascii="Arial" w:hAnsi="Arial" w:cs="Arial"/>
        </w:rPr>
        <w:t>самОй</w:t>
      </w:r>
      <w:proofErr w:type="spellEnd"/>
      <w:r w:rsidRPr="008A74A0">
        <w:rPr>
          <w:rFonts w:ascii="Arial" w:hAnsi="Arial" w:cs="Arial"/>
        </w:rPr>
        <w:t xml:space="preserve"> записью Плана, но не с конкретным Пунктом плана (связь с пунктом Плана устанавливается через дополнительный ЭД – «№ </w:t>
      </w:r>
      <w:proofErr w:type="gramStart"/>
      <w:r w:rsidRPr="008A74A0">
        <w:rPr>
          <w:rFonts w:ascii="Arial" w:hAnsi="Arial" w:cs="Arial"/>
        </w:rPr>
        <w:t>П</w:t>
      </w:r>
      <w:proofErr w:type="gramEnd"/>
      <w:r w:rsidRPr="008A74A0">
        <w:rPr>
          <w:rFonts w:ascii="Arial" w:hAnsi="Arial" w:cs="Arial"/>
        </w:rPr>
        <w:t>/п» - (см. выше поле 972^0).</w:t>
      </w:r>
    </w:p>
    <w:p w:rsidR="00296B85" w:rsidRPr="008A74A0" w:rsidRDefault="00296B85" w:rsidP="00C360DD">
      <w:pPr>
        <w:jc w:val="both"/>
        <w:rPr>
          <w:rFonts w:ascii="Arial" w:hAnsi="Arial" w:cs="Arial"/>
        </w:rPr>
      </w:pPr>
    </w:p>
    <w:p w:rsidR="00296B85" w:rsidRPr="00296B85" w:rsidRDefault="00296B85" w:rsidP="00296B85">
      <w:pPr>
        <w:pStyle w:val="3"/>
        <w:rPr>
          <w:shd w:val="clear" w:color="auto" w:fill="FFFFFF"/>
        </w:rPr>
      </w:pPr>
      <w:bookmarkStart w:id="289" w:name="_Toc20387681"/>
      <w:bookmarkStart w:id="290" w:name="_Toc20388078"/>
      <w:bookmarkStart w:id="291" w:name="_Toc20388195"/>
      <w:bookmarkStart w:id="292" w:name="_Toc20388408"/>
      <w:bookmarkStart w:id="293" w:name="_Toc27313814"/>
      <w:r w:rsidRPr="00296B85">
        <w:t xml:space="preserve">2.2.5. </w:t>
      </w:r>
      <w:r w:rsidRPr="00296B85">
        <w:rPr>
          <w:rFonts w:cs="Arial"/>
        </w:rPr>
        <w:t>Страница 5. Технические требования</w:t>
      </w:r>
      <w:bookmarkEnd w:id="289"/>
      <w:bookmarkEnd w:id="290"/>
      <w:bookmarkEnd w:id="291"/>
      <w:bookmarkEnd w:id="292"/>
      <w:bookmarkEnd w:id="293"/>
    </w:p>
    <w:p w:rsidR="00C360DD" w:rsidRPr="008A74A0" w:rsidRDefault="00296B85" w:rsidP="00C360DD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</w:t>
      </w:r>
      <w:r w:rsidR="00C360DD" w:rsidRPr="008A74A0">
        <w:rPr>
          <w:rFonts w:ascii="Arial" w:hAnsi="Arial" w:cs="Arial"/>
        </w:rPr>
        <w:t xml:space="preserve">одержит поля 230 и 239, аналогично БД </w:t>
      </w:r>
      <w:proofErr w:type="gramStart"/>
      <w:r w:rsidR="00C360DD" w:rsidRPr="008A74A0">
        <w:rPr>
          <w:rFonts w:ascii="Arial" w:hAnsi="Arial" w:cs="Arial"/>
        </w:rPr>
        <w:t>ЭК</w:t>
      </w:r>
      <w:proofErr w:type="gramEnd"/>
      <w:r w:rsidR="00C360DD" w:rsidRPr="008A74A0">
        <w:rPr>
          <w:rFonts w:ascii="Arial" w:hAnsi="Arial" w:cs="Arial"/>
        </w:rPr>
        <w:t>. Поле 230 повторяющееся, отдельно могут вводиться данные для Организатора и Удаленного посетителя (определяется в справочнике 230x.mnu). Дополнительно на этой странице введены поля «Лицензия» и «Контакты».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</w:p>
    <w:p w:rsidR="00296B85" w:rsidRPr="00296B85" w:rsidRDefault="00296B85" w:rsidP="00296B85">
      <w:pPr>
        <w:pStyle w:val="3"/>
        <w:rPr>
          <w:shd w:val="clear" w:color="auto" w:fill="FFFFFF"/>
        </w:rPr>
      </w:pPr>
      <w:bookmarkStart w:id="294" w:name="_Toc27313815"/>
      <w:bookmarkStart w:id="295" w:name="_Toc20387682"/>
      <w:bookmarkStart w:id="296" w:name="_Toc20388079"/>
      <w:bookmarkStart w:id="297" w:name="_Toc20388196"/>
      <w:bookmarkStart w:id="298" w:name="_Toc20388409"/>
      <w:r w:rsidRPr="00296B85">
        <w:t xml:space="preserve">2.2.6. </w:t>
      </w:r>
      <w:r w:rsidRPr="00296B85">
        <w:rPr>
          <w:rFonts w:cs="Arial"/>
        </w:rPr>
        <w:t xml:space="preserve">Страница 6. </w:t>
      </w:r>
      <w:r w:rsidR="000F1FAA" w:rsidRPr="000F1FAA">
        <w:rPr>
          <w:rFonts w:cs="Arial"/>
        </w:rPr>
        <w:t>Регистрация посещений</w:t>
      </w:r>
      <w:bookmarkEnd w:id="294"/>
      <w:r w:rsidR="000F1FAA" w:rsidRPr="00296B85">
        <w:rPr>
          <w:rFonts w:cs="Arial"/>
        </w:rPr>
        <w:t xml:space="preserve"> </w:t>
      </w:r>
      <w:bookmarkEnd w:id="295"/>
      <w:bookmarkEnd w:id="296"/>
      <w:bookmarkEnd w:id="297"/>
      <w:bookmarkEnd w:id="298"/>
    </w:p>
    <w:p w:rsidR="00C360DD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Эта страница</w:t>
      </w:r>
      <w:r w:rsidR="000F1FAA">
        <w:rPr>
          <w:rFonts w:ascii="Arial" w:hAnsi="Arial" w:cs="Arial"/>
        </w:rPr>
        <w:t xml:space="preserve"> п</w:t>
      </w:r>
      <w:r w:rsidRPr="008A74A0">
        <w:rPr>
          <w:rFonts w:ascii="Arial" w:hAnsi="Arial" w:cs="Arial"/>
        </w:rPr>
        <w:t>редназначена для интерактивного учета посещений мероприятия. Предполагается, что имея открытую запись мероприятия, сотрудник общается с посетителями и может регистрировать их непосредственно в  Оперативном Режиме (ОР) – либо по одному, либо группу.</w:t>
      </w:r>
    </w:p>
    <w:p w:rsidR="00C360DD" w:rsidRPr="00ED2FD2" w:rsidRDefault="00C360DD" w:rsidP="00C360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ED2FD2">
        <w:rPr>
          <w:rFonts w:ascii="Arial" w:hAnsi="Arial" w:cs="Arial"/>
        </w:rPr>
        <w:t>пер</w:t>
      </w:r>
      <w:r>
        <w:rPr>
          <w:rFonts w:ascii="Arial" w:hAnsi="Arial" w:cs="Arial"/>
        </w:rPr>
        <w:t>ативные</w:t>
      </w:r>
      <w:proofErr w:type="gramStart"/>
      <w:r>
        <w:rPr>
          <w:rFonts w:ascii="Arial" w:hAnsi="Arial" w:cs="Arial"/>
        </w:rPr>
        <w:t xml:space="preserve"> </w:t>
      </w:r>
      <w:r w:rsidRPr="00ED2FD2">
        <w:rPr>
          <w:rFonts w:ascii="Arial" w:hAnsi="Arial" w:cs="Arial"/>
        </w:rPr>
        <w:t>.</w:t>
      </w:r>
      <w:proofErr w:type="gramEnd"/>
      <w:r w:rsidRPr="00ED2FD2">
        <w:rPr>
          <w:rFonts w:ascii="Arial" w:hAnsi="Arial" w:cs="Arial"/>
        </w:rPr>
        <w:t>режим</w:t>
      </w:r>
      <w:r>
        <w:rPr>
          <w:rFonts w:ascii="Arial" w:hAnsi="Arial" w:cs="Arial"/>
        </w:rPr>
        <w:t>ы</w:t>
      </w:r>
      <w:r w:rsidRPr="00ED2FD2">
        <w:rPr>
          <w:rFonts w:ascii="Arial" w:hAnsi="Arial" w:cs="Arial"/>
        </w:rPr>
        <w:t xml:space="preserve"> для ввода посещений</w:t>
      </w:r>
      <w:r>
        <w:rPr>
          <w:rFonts w:ascii="Arial" w:hAnsi="Arial" w:cs="Arial"/>
        </w:rPr>
        <w:t xml:space="preserve"> появляются при выполнении следующих условий:</w:t>
      </w:r>
    </w:p>
    <w:p w:rsidR="00C360DD" w:rsidRPr="00ED2FD2" w:rsidRDefault="00C360DD" w:rsidP="00C360DD">
      <w:pPr>
        <w:pStyle w:val="afe"/>
        <w:rPr>
          <w:rFonts w:ascii="Arial" w:hAnsi="Arial" w:cs="Arial"/>
          <w:sz w:val="24"/>
          <w:szCs w:val="24"/>
        </w:rPr>
      </w:pPr>
      <w:r w:rsidRPr="00ED2FD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Мероприятие должно быть «текущим»</w:t>
      </w:r>
      <w:r w:rsidRPr="00ED2FD2">
        <w:rPr>
          <w:rFonts w:ascii="Arial" w:hAnsi="Arial" w:cs="Arial"/>
          <w:sz w:val="24"/>
          <w:szCs w:val="24"/>
        </w:rPr>
        <w:t xml:space="preserve"> </w:t>
      </w:r>
    </w:p>
    <w:p w:rsidR="00C360DD" w:rsidRDefault="00C360DD" w:rsidP="00C360DD">
      <w:pPr>
        <w:pStyle w:val="afe"/>
        <w:rPr>
          <w:rFonts w:ascii="Arial" w:hAnsi="Arial" w:cs="Arial"/>
          <w:sz w:val="24"/>
          <w:szCs w:val="24"/>
        </w:rPr>
      </w:pPr>
      <w:r w:rsidRPr="00ED2FD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В настройке (905 на странице Технология) н</w:t>
      </w:r>
      <w:r w:rsidRPr="00ED2FD2">
        <w:rPr>
          <w:rFonts w:ascii="Arial" w:hAnsi="Arial" w:cs="Arial"/>
          <w:sz w:val="24"/>
          <w:szCs w:val="24"/>
        </w:rPr>
        <w:t xml:space="preserve">ет отказа в </w:t>
      </w:r>
      <w:r>
        <w:rPr>
          <w:rFonts w:ascii="Arial" w:hAnsi="Arial" w:cs="Arial"/>
          <w:sz w:val="24"/>
          <w:szCs w:val="24"/>
        </w:rPr>
        <w:t>параметре «</w:t>
      </w:r>
      <w:r w:rsidRPr="00ED2FD2">
        <w:rPr>
          <w:rFonts w:ascii="Arial" w:hAnsi="Arial" w:cs="Arial"/>
          <w:sz w:val="24"/>
          <w:szCs w:val="24"/>
        </w:rPr>
        <w:t xml:space="preserve">Регистрацию посещений в ОР НЕ </w:t>
      </w:r>
      <w:r>
        <w:rPr>
          <w:rFonts w:ascii="Arial" w:hAnsi="Arial" w:cs="Arial"/>
          <w:sz w:val="24"/>
          <w:szCs w:val="24"/>
        </w:rPr>
        <w:t>показывать»</w:t>
      </w:r>
    </w:p>
    <w:p w:rsidR="00C360DD" w:rsidRPr="00ED2FD2" w:rsidRDefault="00C360DD" w:rsidP="00C360DD">
      <w:pPr>
        <w:pStyle w:val="af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D2FD2">
        <w:rPr>
          <w:rFonts w:ascii="Arial" w:hAnsi="Arial" w:cs="Arial"/>
          <w:sz w:val="24"/>
          <w:szCs w:val="24"/>
        </w:rPr>
        <w:t xml:space="preserve"> Запись обработана (введено  название, т.е. 972^</w:t>
      </w:r>
      <w:r w:rsidRPr="00ED2FD2">
        <w:rPr>
          <w:rFonts w:ascii="Arial" w:hAnsi="Arial" w:cs="Arial"/>
          <w:sz w:val="24"/>
          <w:szCs w:val="24"/>
          <w:lang w:val="en-US"/>
        </w:rPr>
        <w:t>a</w:t>
      </w:r>
      <w:r w:rsidRPr="00ED2FD2">
        <w:rPr>
          <w:rFonts w:ascii="Arial" w:hAnsi="Arial" w:cs="Arial"/>
          <w:sz w:val="24"/>
          <w:szCs w:val="24"/>
        </w:rPr>
        <w:t xml:space="preserve"> </w:t>
      </w:r>
      <w:r w:rsidRPr="00ED2FD2">
        <w:rPr>
          <w:rFonts w:ascii="Arial" w:hAnsi="Arial" w:cs="Arial"/>
          <w:b/>
          <w:sz w:val="24"/>
          <w:szCs w:val="24"/>
        </w:rPr>
        <w:t>&lt;&gt;</w:t>
      </w:r>
      <w:proofErr w:type="gramStart"/>
      <w:r w:rsidRPr="00ED2FD2">
        <w:rPr>
          <w:rFonts w:ascii="Arial" w:hAnsi="Arial" w:cs="Arial"/>
          <w:b/>
          <w:sz w:val="24"/>
          <w:szCs w:val="24"/>
        </w:rPr>
        <w:t xml:space="preserve"> </w:t>
      </w:r>
      <w:r w:rsidRPr="00ED2FD2">
        <w:rPr>
          <w:rFonts w:ascii="Arial" w:hAnsi="Arial" w:cs="Arial"/>
          <w:sz w:val="24"/>
          <w:szCs w:val="24"/>
        </w:rPr>
        <w:t>?</w:t>
      </w:r>
      <w:proofErr w:type="gramEnd"/>
      <w:r w:rsidRPr="00ED2FD2">
        <w:rPr>
          <w:rFonts w:ascii="Arial" w:hAnsi="Arial" w:cs="Arial"/>
          <w:sz w:val="24"/>
          <w:szCs w:val="24"/>
        </w:rPr>
        <w:t>??)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</w:p>
    <w:p w:rsidR="00C360DD" w:rsidRPr="008A74A0" w:rsidRDefault="000F1FAA" w:rsidP="00C360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4710" cy="694690"/>
            <wp:effectExtent l="19050" t="0" r="889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8E" w:rsidRPr="00193BBA" w:rsidRDefault="00BE3D8E" w:rsidP="00BE3D8E">
      <w:pPr>
        <w:ind w:firstLine="360"/>
        <w:jc w:val="both"/>
        <w:rPr>
          <w:rFonts w:ascii="Arial" w:hAnsi="Arial" w:cs="Arial"/>
        </w:rPr>
      </w:pPr>
      <w:r w:rsidRPr="00193BBA">
        <w:rPr>
          <w:rFonts w:ascii="Arial" w:hAnsi="Arial" w:cs="Arial"/>
        </w:rPr>
        <w:lastRenderedPageBreak/>
        <w:t xml:space="preserve">При нажатии кнопки </w:t>
      </w:r>
      <w:r w:rsidRPr="00193BBA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Посещение - </w:t>
      </w:r>
      <w:r w:rsidRPr="00193BBA">
        <w:rPr>
          <w:rFonts w:ascii="Arial" w:hAnsi="Arial" w:cs="Arial"/>
          <w:b/>
        </w:rPr>
        <w:t>Читатель»</w:t>
      </w:r>
      <w:r w:rsidRPr="00193BBA">
        <w:rPr>
          <w:rFonts w:ascii="Arial" w:hAnsi="Arial" w:cs="Arial"/>
        </w:rPr>
        <w:t xml:space="preserve"> в открывающийся опросный лист нужно ввести идентификатор читателя (через словарь), </w:t>
      </w:r>
      <w:r>
        <w:rPr>
          <w:rFonts w:ascii="Arial" w:hAnsi="Arial" w:cs="Arial"/>
        </w:rPr>
        <w:t xml:space="preserve">одновременно можно регистрировать более одного читателя. </w:t>
      </w:r>
      <w:r w:rsidRPr="00193BBA">
        <w:rPr>
          <w:rFonts w:ascii="Arial" w:hAnsi="Arial" w:cs="Arial"/>
        </w:rPr>
        <w:t xml:space="preserve">Эти данные вводятся в запись в поле </w:t>
      </w:r>
      <w:r>
        <w:rPr>
          <w:rFonts w:ascii="Arial" w:hAnsi="Arial" w:cs="Arial"/>
        </w:rPr>
        <w:t>90</w:t>
      </w:r>
      <w:r w:rsidRPr="00193BBA">
        <w:rPr>
          <w:rFonts w:ascii="Arial" w:hAnsi="Arial" w:cs="Arial"/>
        </w:rPr>
        <w:t>, которое повторяется для каждой новой даты</w:t>
      </w:r>
      <w:r>
        <w:rPr>
          <w:rFonts w:ascii="Arial" w:hAnsi="Arial" w:cs="Arial"/>
        </w:rPr>
        <w:t xml:space="preserve"> (текущая дата вводится автоматически)</w:t>
      </w:r>
      <w:r w:rsidRPr="00193BBA">
        <w:rPr>
          <w:rFonts w:ascii="Arial" w:hAnsi="Arial" w:cs="Arial"/>
        </w:rPr>
        <w:t xml:space="preserve">. При регистрации </w:t>
      </w:r>
      <w:r>
        <w:rPr>
          <w:rFonts w:ascii="Arial" w:hAnsi="Arial" w:cs="Arial"/>
        </w:rPr>
        <w:t>зарегистрированных читателей</w:t>
      </w:r>
      <w:r w:rsidRPr="00193BBA">
        <w:rPr>
          <w:rFonts w:ascii="Arial" w:hAnsi="Arial" w:cs="Arial"/>
        </w:rPr>
        <w:t xml:space="preserve"> для текущей даты формируется  единственное повторение поля, в которое приписыва</w:t>
      </w:r>
      <w:r>
        <w:rPr>
          <w:rFonts w:ascii="Arial" w:hAnsi="Arial" w:cs="Arial"/>
        </w:rPr>
        <w:t xml:space="preserve">ются идентификаторы (разделитель – запятая) и </w:t>
      </w:r>
      <w:r w:rsidRPr="00193BBA">
        <w:rPr>
          <w:rFonts w:ascii="Arial" w:hAnsi="Arial" w:cs="Arial"/>
        </w:rPr>
        <w:t>сразу считается общее число пришедших на эту дату.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При нажатии кнопки </w:t>
      </w:r>
      <w:r w:rsidRPr="008A74A0">
        <w:rPr>
          <w:rFonts w:ascii="Arial" w:hAnsi="Arial" w:cs="Arial"/>
          <w:b/>
        </w:rPr>
        <w:t>«</w:t>
      </w:r>
      <w:r w:rsidR="00BE3D8E">
        <w:rPr>
          <w:rFonts w:ascii="Arial" w:hAnsi="Arial" w:cs="Arial"/>
          <w:b/>
        </w:rPr>
        <w:t xml:space="preserve">Посещение - </w:t>
      </w:r>
      <w:r w:rsidRPr="008A74A0">
        <w:rPr>
          <w:rFonts w:ascii="Arial" w:hAnsi="Arial" w:cs="Arial"/>
          <w:b/>
        </w:rPr>
        <w:t>Группа»</w:t>
      </w:r>
      <w:r w:rsidRPr="008A74A0">
        <w:rPr>
          <w:rFonts w:ascii="Arial" w:hAnsi="Arial" w:cs="Arial"/>
        </w:rPr>
        <w:t xml:space="preserve"> в опросном листе нужно ввести число посетителей в группе и идентификатор группы (класс, школа, …- вводится из справочника </w:t>
      </w:r>
      <w:proofErr w:type="spellStart"/>
      <w:r w:rsidRPr="008A74A0">
        <w:rPr>
          <w:rFonts w:ascii="Arial" w:hAnsi="Arial" w:cs="Arial"/>
        </w:rPr>
        <w:t>ChGr.mnu</w:t>
      </w:r>
      <w:proofErr w:type="spellEnd"/>
      <w:r w:rsidRPr="008A74A0">
        <w:rPr>
          <w:rFonts w:ascii="Arial" w:hAnsi="Arial" w:cs="Arial"/>
        </w:rPr>
        <w:t>). В запись данные о группе вводятся в повторяющееся поле 40.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При нажатии кнопки </w:t>
      </w:r>
      <w:r w:rsidRPr="008A74A0">
        <w:rPr>
          <w:rFonts w:ascii="Arial" w:hAnsi="Arial" w:cs="Arial"/>
          <w:b/>
        </w:rPr>
        <w:t>«</w:t>
      </w:r>
      <w:r w:rsidR="00BE3D8E">
        <w:rPr>
          <w:rFonts w:ascii="Arial" w:hAnsi="Arial" w:cs="Arial"/>
          <w:b/>
        </w:rPr>
        <w:t xml:space="preserve">Посещение - </w:t>
      </w:r>
      <w:r w:rsidRPr="008A74A0">
        <w:rPr>
          <w:rFonts w:ascii="Arial" w:hAnsi="Arial" w:cs="Arial"/>
          <w:b/>
        </w:rPr>
        <w:t>Гость</w:t>
      </w:r>
      <w:r w:rsidR="00BE3D8E">
        <w:rPr>
          <w:rFonts w:ascii="Arial" w:hAnsi="Arial" w:cs="Arial"/>
          <w:b/>
        </w:rPr>
        <w:t>/Неорганизованная группа</w:t>
      </w:r>
      <w:r w:rsidRPr="008A74A0">
        <w:rPr>
          <w:rFonts w:ascii="Arial" w:hAnsi="Arial" w:cs="Arial"/>
          <w:b/>
        </w:rPr>
        <w:t>»</w:t>
      </w:r>
      <w:r w:rsidRPr="008A74A0">
        <w:rPr>
          <w:rFonts w:ascii="Arial" w:hAnsi="Arial" w:cs="Arial"/>
        </w:rPr>
        <w:t xml:space="preserve"> в зависимости от того, сколько человек одновременно пришло, нужно либо оставить в опросном листе число «1», либо исправить его на число одновременно пришедшей неорганизованной группы гостей. Эти данные вводятся в запись в поле 41, которое повторяется для каждой новой даты. При регистрации неорганизованных посетителей для текущей даты формируется  единственное повторение поля, в которое приписывается число посетителей и сразу считается общее число пришедших на эту дату.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</w:p>
    <w:p w:rsidR="00C360DD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В формате просмотра показывается число посетителей текущего дня и общее число посетивших данное мероприятие</w:t>
      </w:r>
      <w:r w:rsidR="000F1FAA">
        <w:rPr>
          <w:rFonts w:ascii="Arial" w:hAnsi="Arial" w:cs="Arial"/>
        </w:rPr>
        <w:t>.</w:t>
      </w:r>
    </w:p>
    <w:p w:rsidR="00C360DD" w:rsidRDefault="00C360DD" w:rsidP="00C360DD">
      <w:pPr>
        <w:ind w:firstLine="360"/>
        <w:jc w:val="both"/>
        <w:rPr>
          <w:rFonts w:ascii="Arial" w:hAnsi="Arial" w:cs="Arial"/>
        </w:rPr>
      </w:pPr>
    </w:p>
    <w:p w:rsidR="00C360DD" w:rsidRDefault="00C360DD" w:rsidP="00C360DD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 w:rsidRPr="00E83E26">
        <w:rPr>
          <w:rFonts w:ascii="Arial" w:hAnsi="Arial" w:cs="Arial"/>
          <w:color w:val="000000"/>
          <w:shd w:val="clear" w:color="auto" w:fill="FFFFFF"/>
        </w:rPr>
        <w:t xml:space="preserve">Введена связь БД </w:t>
      </w:r>
      <w:r w:rsidRPr="00E83E26">
        <w:rPr>
          <w:rFonts w:ascii="Arial" w:hAnsi="Arial" w:cs="Arial"/>
          <w:color w:val="000000"/>
          <w:shd w:val="clear" w:color="auto" w:fill="FFFFFF"/>
          <w:lang w:val="en-US"/>
        </w:rPr>
        <w:t>EVENT</w:t>
      </w:r>
      <w:r w:rsidRPr="00E83E26">
        <w:rPr>
          <w:rFonts w:ascii="Arial" w:hAnsi="Arial" w:cs="Arial"/>
          <w:color w:val="000000"/>
          <w:shd w:val="clear" w:color="auto" w:fill="FFFFFF"/>
        </w:rPr>
        <w:t xml:space="preserve"> с БД Читателей: в БД RDR можно видеть, что читатель был зарегистрирован на определенном мероприятии (в БД EVENT добавлен словарь "Посетители", в БД RDR откорректирован формат </w:t>
      </w:r>
      <w:proofErr w:type="spellStart"/>
      <w:r w:rsidRPr="00E83E26">
        <w:rPr>
          <w:rFonts w:ascii="Arial" w:hAnsi="Arial" w:cs="Arial"/>
          <w:color w:val="000000"/>
          <w:shd w:val="clear" w:color="auto" w:fill="FFFFFF"/>
        </w:rPr>
        <w:t>rdrw_html.pft</w:t>
      </w:r>
      <w:proofErr w:type="spellEnd"/>
      <w:r w:rsidRPr="00E83E26">
        <w:rPr>
          <w:rFonts w:ascii="Arial" w:hAnsi="Arial" w:cs="Arial"/>
          <w:color w:val="000000"/>
          <w:shd w:val="clear" w:color="auto" w:fill="FFFFFF"/>
        </w:rPr>
        <w:t xml:space="preserve">) – связь как по идентификатору читателя, так и </w:t>
      </w:r>
      <w:proofErr w:type="spellStart"/>
      <w:proofErr w:type="gramStart"/>
      <w:r w:rsidRPr="00E83E26">
        <w:rPr>
          <w:rFonts w:ascii="Arial" w:hAnsi="Arial" w:cs="Arial"/>
          <w:color w:val="000000"/>
          <w:shd w:val="clear" w:color="auto" w:fill="FFFFFF"/>
        </w:rPr>
        <w:t>пр</w:t>
      </w:r>
      <w:proofErr w:type="spellEnd"/>
      <w:proofErr w:type="gramEnd"/>
      <w:r w:rsidRPr="00E83E26">
        <w:rPr>
          <w:rFonts w:ascii="Arial" w:hAnsi="Arial" w:cs="Arial"/>
          <w:color w:val="000000"/>
          <w:shd w:val="clear" w:color="auto" w:fill="FFFFFF"/>
        </w:rPr>
        <w:t xml:space="preserve"> ФИО</w:t>
      </w:r>
    </w:p>
    <w:p w:rsidR="00F66DC9" w:rsidRDefault="00F66DC9" w:rsidP="00C360DD">
      <w:pPr>
        <w:ind w:firstLine="360"/>
        <w:jc w:val="both"/>
        <w:rPr>
          <w:rFonts w:ascii="Arial" w:hAnsi="Arial" w:cs="Arial"/>
        </w:rPr>
      </w:pPr>
    </w:p>
    <w:p w:rsidR="00F66DC9" w:rsidRPr="00E83E26" w:rsidRDefault="00F66DC9" w:rsidP="00C360DD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 w:rsidRPr="008A74A0">
        <w:rPr>
          <w:rFonts w:ascii="Arial" w:hAnsi="Arial" w:cs="Arial"/>
          <w:i/>
          <w:u w:val="single"/>
        </w:rPr>
        <w:t>Примечание</w:t>
      </w:r>
      <w:r>
        <w:rPr>
          <w:rFonts w:ascii="Arial" w:hAnsi="Arial" w:cs="Arial"/>
          <w:i/>
          <w:u w:val="single"/>
        </w:rPr>
        <w:t xml:space="preserve"> 1</w:t>
      </w:r>
      <w:r w:rsidRPr="008A74A0">
        <w:rPr>
          <w:rFonts w:ascii="Arial" w:hAnsi="Arial" w:cs="Arial"/>
          <w:i/>
          <w:u w:val="single"/>
        </w:rPr>
        <w:t>.</w:t>
      </w:r>
      <w:r w:rsidRPr="00F66DC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При показе записей</w:t>
      </w:r>
      <w:proofErr w:type="gramStart"/>
      <w:r>
        <w:rPr>
          <w:rFonts w:ascii="Arial" w:hAnsi="Arial" w:cs="Arial"/>
        </w:rPr>
        <w:t xml:space="preserve"> </w:t>
      </w:r>
      <w:r w:rsidRPr="008E1B5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со статусом «</w:t>
      </w:r>
      <w:r w:rsidRPr="00F66DC9">
        <w:rPr>
          <w:rFonts w:ascii="Arial" w:hAnsi="Arial" w:cs="Arial"/>
          <w:b/>
        </w:rPr>
        <w:t>завершенные</w:t>
      </w:r>
      <w:r>
        <w:rPr>
          <w:rFonts w:ascii="Arial" w:hAnsi="Arial" w:cs="Arial"/>
        </w:rPr>
        <w:t>» или «</w:t>
      </w:r>
      <w:r w:rsidRPr="00F66DC9">
        <w:rPr>
          <w:rFonts w:ascii="Arial" w:hAnsi="Arial" w:cs="Arial"/>
          <w:b/>
        </w:rPr>
        <w:t>планируемые</w:t>
      </w:r>
      <w:r>
        <w:rPr>
          <w:rFonts w:ascii="Arial" w:hAnsi="Arial" w:cs="Arial"/>
        </w:rPr>
        <w:t>» ОР «Регистрация посещений» не  активен.</w:t>
      </w:r>
    </w:p>
    <w:p w:rsidR="00C360DD" w:rsidRDefault="00C360DD" w:rsidP="00C360DD">
      <w:pPr>
        <w:ind w:firstLine="360"/>
        <w:jc w:val="both"/>
        <w:rPr>
          <w:rFonts w:ascii="Arial" w:hAnsi="Arial" w:cs="Arial"/>
          <w:b/>
        </w:rPr>
      </w:pPr>
      <w:r w:rsidRPr="008A74A0">
        <w:rPr>
          <w:rFonts w:ascii="Arial" w:hAnsi="Arial" w:cs="Arial"/>
          <w:i/>
          <w:u w:val="single"/>
        </w:rPr>
        <w:t>Примечание</w:t>
      </w:r>
      <w:r w:rsidR="00F66DC9">
        <w:rPr>
          <w:rFonts w:ascii="Arial" w:hAnsi="Arial" w:cs="Arial"/>
          <w:i/>
          <w:u w:val="single"/>
        </w:rPr>
        <w:t xml:space="preserve"> 2</w:t>
      </w:r>
      <w:r w:rsidRPr="008A74A0">
        <w:rPr>
          <w:rFonts w:ascii="Arial" w:hAnsi="Arial" w:cs="Arial"/>
          <w:i/>
          <w:u w:val="single"/>
        </w:rPr>
        <w:t>.</w:t>
      </w:r>
      <w:r w:rsidRPr="008A74A0">
        <w:rPr>
          <w:rFonts w:ascii="Arial" w:hAnsi="Arial" w:cs="Arial"/>
        </w:rPr>
        <w:t xml:space="preserve"> Если у Пользователя организационно принимается решение об отделении регистрации от ввода/корректировки БД, можно для этого  рабочего места использовать отдельное решение: </w:t>
      </w:r>
      <w:proofErr w:type="gramStart"/>
      <w:r w:rsidRPr="008A74A0">
        <w:rPr>
          <w:rFonts w:ascii="Arial" w:hAnsi="Arial" w:cs="Arial"/>
        </w:rPr>
        <w:t>отдельный</w:t>
      </w:r>
      <w:proofErr w:type="gramEnd"/>
      <w:r w:rsidRPr="008A74A0">
        <w:rPr>
          <w:rFonts w:ascii="Arial" w:hAnsi="Arial" w:cs="Arial"/>
        </w:rPr>
        <w:t xml:space="preserve"> РЛ </w:t>
      </w:r>
      <w:proofErr w:type="spellStart"/>
      <w:r w:rsidRPr="008A74A0">
        <w:rPr>
          <w:rFonts w:ascii="Arial" w:hAnsi="Arial" w:cs="Arial"/>
          <w:b/>
          <w:lang w:val="en-US"/>
        </w:rPr>
        <w:t>Reg</w:t>
      </w:r>
      <w:proofErr w:type="spellEnd"/>
      <w:r w:rsidRPr="008A74A0">
        <w:rPr>
          <w:rFonts w:ascii="Arial" w:hAnsi="Arial" w:cs="Arial"/>
          <w:b/>
        </w:rPr>
        <w:t>.</w:t>
      </w:r>
      <w:proofErr w:type="spellStart"/>
      <w:r w:rsidRPr="008A74A0">
        <w:rPr>
          <w:rFonts w:ascii="Arial" w:hAnsi="Arial" w:cs="Arial"/>
          <w:b/>
          <w:lang w:val="en-US"/>
        </w:rPr>
        <w:t>ws</w:t>
      </w:r>
      <w:proofErr w:type="spellEnd"/>
      <w:r w:rsidRPr="008A74A0">
        <w:rPr>
          <w:rFonts w:ascii="Arial" w:hAnsi="Arial" w:cs="Arial"/>
          <w:b/>
        </w:rPr>
        <w:t xml:space="preserve"> (</w:t>
      </w:r>
      <w:r w:rsidRPr="008A74A0">
        <w:rPr>
          <w:rFonts w:ascii="Arial" w:hAnsi="Arial" w:cs="Arial"/>
        </w:rPr>
        <w:t xml:space="preserve">модификация РЛ </w:t>
      </w:r>
      <w:r w:rsidRPr="008A74A0">
        <w:rPr>
          <w:rFonts w:ascii="Arial" w:hAnsi="Arial" w:cs="Arial"/>
          <w:lang w:val="en-US"/>
        </w:rPr>
        <w:t>Event</w:t>
      </w:r>
      <w:r w:rsidRPr="008A74A0">
        <w:rPr>
          <w:rFonts w:ascii="Arial" w:hAnsi="Arial" w:cs="Arial"/>
        </w:rPr>
        <w:t>, в которой сведения о посетителях вынесено на первую страницу), а все остальные поля записи  расположены на закладке. «Добавочные». В этом случае</w:t>
      </w:r>
      <w:proofErr w:type="gramStart"/>
      <w:r w:rsidRPr="008A74A0">
        <w:rPr>
          <w:rFonts w:ascii="Arial" w:hAnsi="Arial" w:cs="Arial"/>
        </w:rPr>
        <w:t>.</w:t>
      </w:r>
      <w:proofErr w:type="gramEnd"/>
      <w:r w:rsidRPr="008A74A0">
        <w:rPr>
          <w:rFonts w:ascii="Arial" w:hAnsi="Arial" w:cs="Arial"/>
        </w:rPr>
        <w:t xml:space="preserve"> </w:t>
      </w:r>
      <w:proofErr w:type="gramStart"/>
      <w:r w:rsidRPr="008A74A0">
        <w:rPr>
          <w:rFonts w:ascii="Arial" w:hAnsi="Arial" w:cs="Arial"/>
        </w:rPr>
        <w:t>в</w:t>
      </w:r>
      <w:proofErr w:type="gramEnd"/>
      <w:r w:rsidRPr="008A74A0">
        <w:rPr>
          <w:rFonts w:ascii="Arial" w:hAnsi="Arial" w:cs="Arial"/>
        </w:rPr>
        <w:t xml:space="preserve"> параметрах </w:t>
      </w:r>
      <w:proofErr w:type="spellStart"/>
      <w:r w:rsidRPr="008A74A0">
        <w:rPr>
          <w:rFonts w:ascii="Arial" w:hAnsi="Arial" w:cs="Arial"/>
          <w:b/>
          <w:lang w:val="en-US"/>
        </w:rPr>
        <w:t>ini</w:t>
      </w:r>
      <w:proofErr w:type="spellEnd"/>
      <w:r w:rsidRPr="008A74A0">
        <w:rPr>
          <w:rFonts w:ascii="Arial" w:hAnsi="Arial" w:cs="Arial"/>
          <w:b/>
        </w:rPr>
        <w:t>-файле для места регистрации</w:t>
      </w:r>
      <w:r w:rsidRPr="008A74A0">
        <w:rPr>
          <w:rFonts w:ascii="Arial" w:hAnsi="Arial" w:cs="Arial"/>
        </w:rPr>
        <w:t xml:space="preserve"> необходимо прописать: </w:t>
      </w:r>
      <w:proofErr w:type="spellStart"/>
      <w:r w:rsidRPr="008A74A0">
        <w:rPr>
          <w:rFonts w:ascii="Arial" w:hAnsi="Arial" w:cs="Arial"/>
        </w:rPr>
        <w:t>FmtMnu</w:t>
      </w:r>
      <w:proofErr w:type="spellEnd"/>
      <w:r w:rsidRPr="008A74A0">
        <w:rPr>
          <w:rFonts w:ascii="Arial" w:hAnsi="Arial" w:cs="Arial"/>
        </w:rPr>
        <w:t>=</w:t>
      </w:r>
      <w:r w:rsidRPr="008A74A0">
        <w:rPr>
          <w:rFonts w:ascii="Arial" w:hAnsi="Arial" w:cs="Arial"/>
          <w:b/>
          <w:lang w:val="en-US"/>
        </w:rPr>
        <w:t>F</w:t>
      </w:r>
      <w:r w:rsidRPr="008A74A0">
        <w:rPr>
          <w:rFonts w:ascii="Arial" w:hAnsi="Arial" w:cs="Arial"/>
          <w:b/>
        </w:rPr>
        <w:t>mt31_reg.mnu</w:t>
      </w:r>
      <w:r w:rsidRPr="008A74A0">
        <w:rPr>
          <w:rFonts w:ascii="Arial" w:hAnsi="Arial" w:cs="Arial"/>
        </w:rPr>
        <w:t xml:space="preserve">, </w:t>
      </w:r>
      <w:proofErr w:type="spellStart"/>
      <w:r w:rsidRPr="008A74A0">
        <w:rPr>
          <w:rFonts w:ascii="Arial" w:hAnsi="Arial" w:cs="Arial"/>
        </w:rPr>
        <w:t>WsOpt</w:t>
      </w:r>
      <w:proofErr w:type="spellEnd"/>
      <w:r w:rsidRPr="008A74A0">
        <w:rPr>
          <w:rFonts w:ascii="Arial" w:hAnsi="Arial" w:cs="Arial"/>
        </w:rPr>
        <w:t>=</w:t>
      </w:r>
      <w:proofErr w:type="spellStart"/>
      <w:r w:rsidRPr="008A74A0">
        <w:rPr>
          <w:rFonts w:ascii="Arial" w:hAnsi="Arial" w:cs="Arial"/>
          <w:b/>
          <w:lang w:val="en-US"/>
        </w:rPr>
        <w:t>Ws</w:t>
      </w:r>
      <w:proofErr w:type="spellEnd"/>
      <w:r w:rsidRPr="008A74A0">
        <w:rPr>
          <w:rFonts w:ascii="Arial" w:hAnsi="Arial" w:cs="Arial"/>
          <w:b/>
        </w:rPr>
        <w:t>31_reg.</w:t>
      </w:r>
      <w:r w:rsidRPr="008A74A0">
        <w:rPr>
          <w:rFonts w:ascii="Arial" w:hAnsi="Arial" w:cs="Arial"/>
          <w:b/>
          <w:lang w:val="en-US"/>
        </w:rPr>
        <w:t>opt</w:t>
      </w:r>
      <w:r w:rsidRPr="008A74A0">
        <w:rPr>
          <w:rFonts w:ascii="Arial" w:hAnsi="Arial" w:cs="Arial"/>
          <w:b/>
        </w:rPr>
        <w:t xml:space="preserve"> </w:t>
      </w:r>
      <w:r w:rsidRPr="008A74A0">
        <w:rPr>
          <w:rFonts w:ascii="Arial" w:hAnsi="Arial" w:cs="Arial"/>
        </w:rPr>
        <w:t xml:space="preserve">и </w:t>
      </w:r>
      <w:r w:rsidRPr="008A74A0">
        <w:rPr>
          <w:rFonts w:ascii="Arial" w:hAnsi="Arial" w:cs="Arial"/>
          <w:b/>
        </w:rPr>
        <w:t xml:space="preserve"> </w:t>
      </w:r>
      <w:proofErr w:type="spellStart"/>
      <w:r w:rsidRPr="008A74A0">
        <w:rPr>
          <w:rFonts w:ascii="Arial" w:hAnsi="Arial" w:cs="Arial"/>
        </w:rPr>
        <w:t>Operhintpft</w:t>
      </w:r>
      <w:proofErr w:type="spellEnd"/>
      <w:r w:rsidRPr="008A74A0">
        <w:rPr>
          <w:rFonts w:ascii="Arial" w:hAnsi="Arial" w:cs="Arial"/>
        </w:rPr>
        <w:t>=</w:t>
      </w:r>
      <w:r w:rsidRPr="008A74A0">
        <w:rPr>
          <w:rFonts w:ascii="Arial" w:hAnsi="Arial" w:cs="Arial"/>
          <w:b/>
        </w:rPr>
        <w:t xml:space="preserve"> </w:t>
      </w:r>
      <w:proofErr w:type="spellStart"/>
      <w:proofErr w:type="gramStart"/>
      <w:r w:rsidRPr="008A74A0">
        <w:rPr>
          <w:rFonts w:ascii="Arial" w:hAnsi="Arial" w:cs="Arial"/>
          <w:b/>
        </w:rPr>
        <w:t>О</w:t>
      </w:r>
      <w:proofErr w:type="gramEnd"/>
      <w:r w:rsidRPr="008A74A0">
        <w:rPr>
          <w:rFonts w:ascii="Arial" w:hAnsi="Arial" w:cs="Arial"/>
          <w:b/>
        </w:rPr>
        <w:t>perhint</w:t>
      </w:r>
      <w:proofErr w:type="spellEnd"/>
      <w:r w:rsidRPr="008A74A0">
        <w:rPr>
          <w:rFonts w:ascii="Arial" w:hAnsi="Arial" w:cs="Arial"/>
          <w:b/>
        </w:rPr>
        <w:t>_</w:t>
      </w:r>
      <w:proofErr w:type="spellStart"/>
      <w:r w:rsidRPr="008A74A0">
        <w:rPr>
          <w:rFonts w:ascii="Arial" w:hAnsi="Arial" w:cs="Arial"/>
          <w:b/>
          <w:lang w:val="en-US"/>
        </w:rPr>
        <w:t>reg</w:t>
      </w:r>
      <w:proofErr w:type="spellEnd"/>
      <w:r w:rsidRPr="008A74A0">
        <w:rPr>
          <w:rFonts w:ascii="Arial" w:hAnsi="Arial" w:cs="Arial"/>
          <w:b/>
        </w:rPr>
        <w:t xml:space="preserve">. </w:t>
      </w:r>
      <w:proofErr w:type="spellStart"/>
      <w:r w:rsidR="00F66DC9" w:rsidRPr="008A74A0">
        <w:rPr>
          <w:rFonts w:ascii="Arial" w:hAnsi="Arial" w:cs="Arial"/>
          <w:b/>
        </w:rPr>
        <w:t>P</w:t>
      </w:r>
      <w:r w:rsidRPr="008A74A0">
        <w:rPr>
          <w:rFonts w:ascii="Arial" w:hAnsi="Arial" w:cs="Arial"/>
          <w:b/>
        </w:rPr>
        <w:t>ft</w:t>
      </w:r>
      <w:proofErr w:type="spellEnd"/>
    </w:p>
    <w:p w:rsidR="00F66DC9" w:rsidRPr="002D5ECF" w:rsidRDefault="00F66DC9" w:rsidP="00F66DC9">
      <w:pPr>
        <w:ind w:firstLine="360"/>
        <w:jc w:val="both"/>
        <w:rPr>
          <w:rFonts w:ascii="Arial" w:hAnsi="Arial" w:cs="Arial"/>
        </w:rPr>
      </w:pPr>
      <w:r w:rsidRPr="00193BBA">
        <w:rPr>
          <w:rFonts w:ascii="Arial" w:hAnsi="Arial" w:cs="Arial"/>
          <w:i/>
          <w:u w:val="single"/>
        </w:rPr>
        <w:t>Примечание</w:t>
      </w:r>
      <w:r>
        <w:rPr>
          <w:rFonts w:ascii="Arial" w:hAnsi="Arial" w:cs="Arial"/>
          <w:i/>
          <w:u w:val="single"/>
        </w:rPr>
        <w:t xml:space="preserve"> 3</w:t>
      </w:r>
      <w:r w:rsidRPr="00193BBA">
        <w:rPr>
          <w:rFonts w:ascii="Arial" w:hAnsi="Arial" w:cs="Arial"/>
          <w:i/>
          <w:u w:val="single"/>
        </w:rPr>
        <w:t>.</w:t>
      </w:r>
      <w:r>
        <w:rPr>
          <w:rFonts w:ascii="Arial" w:hAnsi="Arial" w:cs="Arial"/>
        </w:rPr>
        <w:t xml:space="preserve"> ОР регистрации посещений можно отменить в настройке – см. ниже поле 905 </w:t>
      </w:r>
    </w:p>
    <w:p w:rsidR="00F66DC9" w:rsidRPr="008A74A0" w:rsidRDefault="00F66DC9" w:rsidP="00C360DD">
      <w:pPr>
        <w:ind w:firstLine="360"/>
        <w:jc w:val="both"/>
        <w:rPr>
          <w:rFonts w:ascii="Arial" w:hAnsi="Arial" w:cs="Arial"/>
          <w:b/>
        </w:rPr>
      </w:pPr>
    </w:p>
    <w:p w:rsidR="00C360DD" w:rsidRPr="008A74A0" w:rsidRDefault="00C360DD" w:rsidP="00C360DD">
      <w:pPr>
        <w:jc w:val="both"/>
        <w:rPr>
          <w:rFonts w:ascii="Arial" w:hAnsi="Arial" w:cs="Arial"/>
        </w:rPr>
      </w:pPr>
    </w:p>
    <w:p w:rsidR="00296B85" w:rsidRPr="00296B85" w:rsidRDefault="00296B85" w:rsidP="00296B85">
      <w:pPr>
        <w:pStyle w:val="3"/>
        <w:rPr>
          <w:shd w:val="clear" w:color="auto" w:fill="FFFFFF"/>
        </w:rPr>
      </w:pPr>
      <w:bookmarkStart w:id="299" w:name="_Toc20387683"/>
      <w:bookmarkStart w:id="300" w:name="_Toc20388080"/>
      <w:bookmarkStart w:id="301" w:name="_Toc20388197"/>
      <w:bookmarkStart w:id="302" w:name="_Toc20388410"/>
      <w:bookmarkStart w:id="303" w:name="_Toc27313816"/>
      <w:r w:rsidRPr="00296B85">
        <w:t>2.2.</w:t>
      </w:r>
      <w:r>
        <w:t>7</w:t>
      </w:r>
      <w:r w:rsidRPr="00296B85">
        <w:t xml:space="preserve">. </w:t>
      </w:r>
      <w:r w:rsidRPr="00296B85">
        <w:rPr>
          <w:rFonts w:cs="Arial"/>
        </w:rPr>
        <w:t>Страница 7. Технология</w:t>
      </w:r>
      <w:bookmarkEnd w:id="299"/>
      <w:bookmarkEnd w:id="300"/>
      <w:bookmarkEnd w:id="301"/>
      <w:bookmarkEnd w:id="302"/>
      <w:bookmarkEnd w:id="303"/>
    </w:p>
    <w:p w:rsidR="00C360DD" w:rsidRPr="008A74A0" w:rsidRDefault="00296B85" w:rsidP="00C360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C360DD" w:rsidRPr="008A74A0">
        <w:rPr>
          <w:rFonts w:ascii="Arial" w:hAnsi="Arial" w:cs="Arial"/>
        </w:rPr>
        <w:t>одержит поля: Настройка, Шифр документа, внутренний и Внешний объекты</w:t>
      </w:r>
      <w:proofErr w:type="gramStart"/>
      <w:r w:rsidR="00C360DD" w:rsidRPr="008A74A0">
        <w:rPr>
          <w:rFonts w:ascii="Arial" w:hAnsi="Arial" w:cs="Arial"/>
        </w:rPr>
        <w:t xml:space="preserve"> .</w:t>
      </w:r>
      <w:proofErr w:type="gramEnd"/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  <w:i/>
          <w:u w:val="single"/>
        </w:rPr>
        <w:t>Поле  905 Настройка</w:t>
      </w:r>
      <w:r w:rsidRPr="008A74A0">
        <w:rPr>
          <w:rFonts w:ascii="Arial" w:hAnsi="Arial" w:cs="Arial"/>
        </w:rPr>
        <w:t>. В этом поле можно управлять форматом просмотра записи мероприятия, а именно: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- нужно ли выводить в формат просмотра ЭД: Технические требования (поле 230), Контакты (поле ,709), Доклады, выступления, Экспонаты</w:t>
      </w:r>
      <w:proofErr w:type="gramStart"/>
      <w:r w:rsidRPr="008A74A0">
        <w:rPr>
          <w:rFonts w:ascii="Arial" w:hAnsi="Arial" w:cs="Arial"/>
        </w:rPr>
        <w:t>.(</w:t>
      </w:r>
      <w:proofErr w:type="gramEnd"/>
      <w:r w:rsidRPr="008A74A0">
        <w:rPr>
          <w:rFonts w:ascii="Arial" w:hAnsi="Arial" w:cs="Arial"/>
        </w:rPr>
        <w:t>поле 330)  и Библиография (поле320).</w:t>
      </w:r>
    </w:p>
    <w:p w:rsidR="00C360DD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- максимальное число повторений полей </w:t>
      </w:r>
      <w:r>
        <w:rPr>
          <w:rFonts w:ascii="Arial" w:hAnsi="Arial" w:cs="Arial"/>
        </w:rPr>
        <w:t>«Содержание» (</w:t>
      </w:r>
      <w:r w:rsidRPr="008A74A0">
        <w:rPr>
          <w:rFonts w:ascii="Arial" w:hAnsi="Arial" w:cs="Arial"/>
        </w:rPr>
        <w:t>330</w:t>
      </w:r>
      <w:r>
        <w:rPr>
          <w:rFonts w:ascii="Arial" w:hAnsi="Arial" w:cs="Arial"/>
        </w:rPr>
        <w:t>)</w:t>
      </w:r>
      <w:r w:rsidRPr="008A74A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«Библиография» (</w:t>
      </w:r>
      <w:r w:rsidRPr="008A74A0">
        <w:rPr>
          <w:rFonts w:ascii="Arial" w:hAnsi="Arial" w:cs="Arial"/>
        </w:rPr>
        <w:t>320</w:t>
      </w:r>
      <w:r>
        <w:rPr>
          <w:rFonts w:ascii="Arial" w:hAnsi="Arial" w:cs="Arial"/>
        </w:rPr>
        <w:t>)</w:t>
      </w:r>
      <w:r w:rsidRPr="008A74A0">
        <w:rPr>
          <w:rFonts w:ascii="Arial" w:hAnsi="Arial" w:cs="Arial"/>
        </w:rPr>
        <w:t>, при превышении которого данные выводятся в новом окне</w:t>
      </w:r>
    </w:p>
    <w:p w:rsidR="00C360DD" w:rsidRDefault="00C360DD" w:rsidP="00C360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  ОР «</w:t>
      </w:r>
      <w:r w:rsidRPr="00105C07">
        <w:rPr>
          <w:rFonts w:ascii="Arial" w:hAnsi="Arial" w:cs="Arial"/>
        </w:rPr>
        <w:t>Регистраци</w:t>
      </w:r>
      <w:r>
        <w:rPr>
          <w:rFonts w:ascii="Arial" w:hAnsi="Arial" w:cs="Arial"/>
        </w:rPr>
        <w:t>я</w:t>
      </w:r>
      <w:r w:rsidRPr="00105C07">
        <w:rPr>
          <w:rFonts w:ascii="Arial" w:hAnsi="Arial" w:cs="Arial"/>
        </w:rPr>
        <w:t xml:space="preserve"> посещений</w:t>
      </w:r>
      <w:r>
        <w:rPr>
          <w:rFonts w:ascii="Arial" w:hAnsi="Arial" w:cs="Arial"/>
        </w:rPr>
        <w:t>»</w:t>
      </w:r>
      <w:r w:rsidRPr="00105C07">
        <w:rPr>
          <w:rFonts w:ascii="Arial" w:hAnsi="Arial" w:cs="Arial"/>
        </w:rPr>
        <w:t xml:space="preserve"> НЕ </w:t>
      </w:r>
      <w:r>
        <w:rPr>
          <w:rFonts w:ascii="Arial" w:hAnsi="Arial" w:cs="Arial"/>
        </w:rPr>
        <w:t>показывать</w:t>
      </w:r>
    </w:p>
    <w:p w:rsidR="00C360DD" w:rsidRDefault="00C360DD" w:rsidP="00C360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  </w:t>
      </w:r>
      <w:r w:rsidRPr="00105C07">
        <w:rPr>
          <w:rFonts w:ascii="Arial" w:hAnsi="Arial" w:cs="Arial"/>
        </w:rPr>
        <w:t xml:space="preserve">ОР </w:t>
      </w:r>
      <w:r>
        <w:rPr>
          <w:rFonts w:ascii="Arial" w:hAnsi="Arial" w:cs="Arial"/>
        </w:rPr>
        <w:t>«</w:t>
      </w:r>
      <w:r w:rsidRPr="00105C07">
        <w:rPr>
          <w:rFonts w:ascii="Arial" w:hAnsi="Arial" w:cs="Arial"/>
        </w:rPr>
        <w:t>К плану</w:t>
      </w:r>
      <w:r>
        <w:rPr>
          <w:rFonts w:ascii="Arial" w:hAnsi="Arial" w:cs="Arial"/>
        </w:rPr>
        <w:t>»</w:t>
      </w:r>
      <w:r w:rsidRPr="00105C07">
        <w:rPr>
          <w:rFonts w:ascii="Arial" w:hAnsi="Arial" w:cs="Arial"/>
        </w:rPr>
        <w:t xml:space="preserve"> НЕ </w:t>
      </w:r>
      <w:r>
        <w:rPr>
          <w:rFonts w:ascii="Arial" w:hAnsi="Arial" w:cs="Arial"/>
        </w:rPr>
        <w:t>показывать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  <w:i/>
          <w:u w:val="single"/>
        </w:rPr>
        <w:t>Поле  951 Внешний объект</w:t>
      </w:r>
      <w:proofErr w:type="gramStart"/>
      <w:r w:rsidRPr="008A74A0">
        <w:rPr>
          <w:rFonts w:ascii="Arial" w:hAnsi="Arial" w:cs="Arial"/>
        </w:rPr>
        <w:t>.</w:t>
      </w:r>
      <w:proofErr w:type="gramEnd"/>
      <w:r w:rsidRPr="008A74A0">
        <w:rPr>
          <w:rFonts w:ascii="Arial" w:hAnsi="Arial" w:cs="Arial"/>
        </w:rPr>
        <w:t xml:space="preserve">- </w:t>
      </w:r>
      <w:proofErr w:type="gramStart"/>
      <w:r w:rsidRPr="008A74A0">
        <w:rPr>
          <w:rFonts w:ascii="Arial" w:hAnsi="Arial" w:cs="Arial"/>
        </w:rPr>
        <w:t>п</w:t>
      </w:r>
      <w:proofErr w:type="gramEnd"/>
      <w:r w:rsidRPr="008A74A0">
        <w:rPr>
          <w:rFonts w:ascii="Arial" w:hAnsi="Arial" w:cs="Arial"/>
        </w:rPr>
        <w:t>оле, повторяющееся; заполняется, если данные относятся к документу в целом (заполнение по общим правилам ЭК). Если внешний объект относится к отдельным повторениям поля 330, оно прописывается в этом поле</w:t>
      </w:r>
    </w:p>
    <w:p w:rsidR="00C360DD" w:rsidRDefault="00C360DD" w:rsidP="00C360DD">
      <w:pPr>
        <w:ind w:firstLine="360"/>
        <w:jc w:val="both"/>
        <w:rPr>
          <w:rFonts w:ascii="Arial" w:hAnsi="Arial" w:cs="Arial"/>
          <w:lang w:val="en-US"/>
        </w:rPr>
      </w:pPr>
      <w:r w:rsidRPr="008A74A0">
        <w:rPr>
          <w:rFonts w:ascii="Arial" w:hAnsi="Arial" w:cs="Arial"/>
          <w:i/>
          <w:u w:val="single"/>
        </w:rPr>
        <w:t>Поле  953 Внутренний ресурс</w:t>
      </w:r>
      <w:proofErr w:type="gramStart"/>
      <w:r w:rsidRPr="008A74A0">
        <w:rPr>
          <w:rFonts w:ascii="Arial" w:hAnsi="Arial" w:cs="Arial"/>
        </w:rPr>
        <w:t>.</w:t>
      </w:r>
      <w:proofErr w:type="gramEnd"/>
      <w:r w:rsidRPr="008A74A0">
        <w:rPr>
          <w:rFonts w:ascii="Arial" w:hAnsi="Arial" w:cs="Arial"/>
        </w:rPr>
        <w:t xml:space="preserve">- </w:t>
      </w:r>
      <w:proofErr w:type="gramStart"/>
      <w:r w:rsidRPr="008A74A0">
        <w:rPr>
          <w:rFonts w:ascii="Arial" w:hAnsi="Arial" w:cs="Arial"/>
        </w:rPr>
        <w:t>п</w:t>
      </w:r>
      <w:proofErr w:type="gramEnd"/>
      <w:r w:rsidRPr="008A74A0">
        <w:rPr>
          <w:rFonts w:ascii="Arial" w:hAnsi="Arial" w:cs="Arial"/>
        </w:rPr>
        <w:t xml:space="preserve">оле повторяющееся; заполняется по общим правилам ЭК. Если отдельные повторения ресурсы относятся к разным повторениям поля 330 (доклады, экспонаты…), то в поле 330 указывается порядковый номер соответствующего поля 953. В этом случае ресурс выводится в формате просмотра непосредственно со «своим» полем; в противном случае все повторения поля 953 выводятся в конце формата. </w:t>
      </w:r>
    </w:p>
    <w:p w:rsidR="00F10553" w:rsidRPr="006F3008" w:rsidRDefault="00F10553" w:rsidP="00C360DD">
      <w:pPr>
        <w:ind w:firstLine="360"/>
        <w:jc w:val="both"/>
        <w:rPr>
          <w:rFonts w:ascii="Arial" w:hAnsi="Arial" w:cs="Arial"/>
        </w:rPr>
      </w:pPr>
    </w:p>
    <w:p w:rsidR="00296B85" w:rsidRPr="00296B85" w:rsidRDefault="00296B85" w:rsidP="00296B85">
      <w:pPr>
        <w:pStyle w:val="3"/>
        <w:rPr>
          <w:shd w:val="clear" w:color="auto" w:fill="FFFFFF"/>
        </w:rPr>
      </w:pPr>
      <w:bookmarkStart w:id="304" w:name="_Toc20387684"/>
      <w:bookmarkStart w:id="305" w:name="_Toc20388081"/>
      <w:bookmarkStart w:id="306" w:name="_Toc20388198"/>
      <w:bookmarkStart w:id="307" w:name="_Toc20388411"/>
      <w:bookmarkStart w:id="308" w:name="_Toc27313817"/>
      <w:r w:rsidRPr="00296B85">
        <w:t>2.2.</w:t>
      </w:r>
      <w:r>
        <w:t>8</w:t>
      </w:r>
      <w:r w:rsidRPr="00296B85">
        <w:t xml:space="preserve">. </w:t>
      </w:r>
      <w:r w:rsidRPr="00296B85">
        <w:rPr>
          <w:rFonts w:cs="Arial"/>
        </w:rPr>
        <w:t>Оперативные Режимы</w:t>
      </w:r>
      <w:bookmarkEnd w:id="304"/>
      <w:bookmarkEnd w:id="305"/>
      <w:bookmarkEnd w:id="306"/>
      <w:bookmarkEnd w:id="307"/>
      <w:bookmarkEnd w:id="308"/>
    </w:p>
    <w:p w:rsidR="00C360DD" w:rsidRDefault="00C360DD" w:rsidP="00C360DD">
      <w:pPr>
        <w:ind w:firstLine="360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При работе с документом Мероприятия, кроме описанной выше работы на странице «Посетители», есть </w:t>
      </w:r>
      <w:r>
        <w:rPr>
          <w:rFonts w:ascii="Arial" w:hAnsi="Arial" w:cs="Arial"/>
        </w:rPr>
        <w:t>следующие режимы</w:t>
      </w:r>
    </w:p>
    <w:p w:rsidR="00C360DD" w:rsidRDefault="00C360DD" w:rsidP="00C360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«Ввести в План»</w:t>
      </w:r>
    </w:p>
    <w:p w:rsidR="00C360DD" w:rsidRPr="008A74A0" w:rsidRDefault="00C360DD" w:rsidP="00C360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«К записи План» - переход</w:t>
      </w:r>
      <w:r w:rsidRPr="008A74A0">
        <w:rPr>
          <w:rFonts w:ascii="Arial" w:hAnsi="Arial" w:cs="Arial"/>
        </w:rPr>
        <w:t xml:space="preserve"> к записи Плана</w:t>
      </w:r>
      <w:r>
        <w:rPr>
          <w:rFonts w:ascii="Arial" w:hAnsi="Arial" w:cs="Arial"/>
        </w:rPr>
        <w:t xml:space="preserve">. При этом </w:t>
      </w:r>
      <w:r w:rsidRPr="008A74A0">
        <w:rPr>
          <w:rFonts w:ascii="Arial" w:hAnsi="Arial" w:cs="Arial"/>
        </w:rPr>
        <w:t xml:space="preserve"> в записи Плана запрашиваемая строка оказывается выделенной. </w:t>
      </w:r>
    </w:p>
    <w:p w:rsidR="00C360DD" w:rsidRDefault="00C360DD" w:rsidP="00C360DD">
      <w:pPr>
        <w:jc w:val="both"/>
        <w:rPr>
          <w:rFonts w:ascii="Arial" w:hAnsi="Arial" w:cs="Arial"/>
        </w:rPr>
      </w:pPr>
      <w:r w:rsidRPr="008A74A0">
        <w:rPr>
          <w:rFonts w:ascii="Arial" w:hAnsi="Arial" w:cs="Arial"/>
          <w:i/>
          <w:u w:val="single"/>
        </w:rPr>
        <w:t>Примечание</w:t>
      </w:r>
      <w:r w:rsidRPr="008A74A0">
        <w:rPr>
          <w:rFonts w:ascii="Arial" w:hAnsi="Arial" w:cs="Arial"/>
        </w:rPr>
        <w:t xml:space="preserve"> Переход к записи Плана может быть и по ссылке, но выделения запрашиваемой строки в этом варианте нет.</w:t>
      </w:r>
    </w:p>
    <w:p w:rsidR="00C360DD" w:rsidRPr="00C360DD" w:rsidRDefault="00C360DD" w:rsidP="00C360DD"/>
    <w:p w:rsidR="00FD6C44" w:rsidRPr="00672BBE" w:rsidRDefault="00FD6C44" w:rsidP="00FD6C44">
      <w:pPr>
        <w:pStyle w:val="2"/>
        <w:rPr>
          <w:rFonts w:cs="Arial"/>
          <w:color w:val="000000"/>
          <w:shd w:val="clear" w:color="auto" w:fill="FFFFFF"/>
        </w:rPr>
      </w:pPr>
      <w:bookmarkStart w:id="309" w:name="_Toc20325162"/>
      <w:bookmarkStart w:id="310" w:name="_Toc20325361"/>
      <w:bookmarkStart w:id="311" w:name="_Toc20387685"/>
      <w:bookmarkStart w:id="312" w:name="_Toc20388082"/>
      <w:bookmarkStart w:id="313" w:name="_Toc20388199"/>
      <w:bookmarkStart w:id="314" w:name="_Toc20388412"/>
      <w:bookmarkStart w:id="315" w:name="_Toc27313818"/>
      <w:r w:rsidRPr="00865C87">
        <w:t>2.</w:t>
      </w:r>
      <w:r>
        <w:t>3</w:t>
      </w:r>
      <w:r w:rsidRPr="00865C87">
        <w:t xml:space="preserve"> </w:t>
      </w:r>
      <w:r w:rsidRPr="00B510E8">
        <w:rPr>
          <w:rFonts w:cs="Arial"/>
          <w:color w:val="000000"/>
          <w:shd w:val="clear" w:color="auto" w:fill="FFFFFF"/>
        </w:rPr>
        <w:t>Связь между записями М</w:t>
      </w:r>
      <w:r w:rsidR="00CB05D4">
        <w:rPr>
          <w:rFonts w:cs="Arial"/>
          <w:color w:val="000000"/>
          <w:shd w:val="clear" w:color="auto" w:fill="FFFFFF"/>
        </w:rPr>
        <w:t>ероприятие</w:t>
      </w:r>
      <w:r w:rsidRPr="00B510E8">
        <w:rPr>
          <w:rFonts w:cs="Arial"/>
          <w:color w:val="000000"/>
          <w:shd w:val="clear" w:color="auto" w:fill="FFFFFF"/>
        </w:rPr>
        <w:t xml:space="preserve"> и записью План</w:t>
      </w:r>
      <w:bookmarkEnd w:id="309"/>
      <w:bookmarkEnd w:id="310"/>
      <w:bookmarkEnd w:id="311"/>
      <w:bookmarkEnd w:id="312"/>
      <w:bookmarkEnd w:id="313"/>
      <w:bookmarkEnd w:id="314"/>
      <w:bookmarkEnd w:id="315"/>
    </w:p>
    <w:p w:rsidR="00C360DD" w:rsidRDefault="00C360DD" w:rsidP="00C360D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Связь </w:t>
      </w:r>
      <w:r w:rsidRPr="00A772E9">
        <w:rPr>
          <w:rFonts w:ascii="Arial" w:hAnsi="Arial" w:cs="Arial"/>
          <w:color w:val="000000"/>
          <w:shd w:val="clear" w:color="auto" w:fill="FFFFFF"/>
        </w:rPr>
        <w:t>может быть установлена по разным технологиям</w:t>
      </w:r>
      <w:r w:rsidRPr="00A772E9">
        <w:rPr>
          <w:rFonts w:ascii="Arial" w:hAnsi="Arial" w:cs="Arial"/>
          <w:b/>
        </w:rPr>
        <w:t xml:space="preserve">  </w:t>
      </w:r>
    </w:p>
    <w:p w:rsidR="00C360DD" w:rsidRPr="00C360DD" w:rsidRDefault="00C360DD" w:rsidP="00C360DD"/>
    <w:p w:rsidR="00CB05D4" w:rsidRDefault="00CB05D4" w:rsidP="00CB05D4">
      <w:pPr>
        <w:pStyle w:val="3"/>
        <w:rPr>
          <w:shd w:val="clear" w:color="auto" w:fill="FFFFFF"/>
        </w:rPr>
      </w:pPr>
      <w:bookmarkStart w:id="316" w:name="_Toc20388200"/>
      <w:bookmarkStart w:id="317" w:name="_Toc20388413"/>
      <w:bookmarkStart w:id="318" w:name="_Toc27313819"/>
      <w:r>
        <w:t xml:space="preserve">2.3.1. </w:t>
      </w:r>
      <w:r w:rsidRPr="00FD6C44">
        <w:t xml:space="preserve">Технология </w:t>
      </w:r>
      <w:r w:rsidRPr="00FD6C44">
        <w:rPr>
          <w:shd w:val="clear" w:color="auto" w:fill="FFFFFF"/>
        </w:rPr>
        <w:t>«План</w:t>
      </w:r>
      <w:r>
        <w:rPr>
          <w:shd w:val="clear" w:color="auto" w:fill="FFFFFF"/>
        </w:rPr>
        <w:t xml:space="preserve"> - </w:t>
      </w:r>
      <w:r w:rsidRPr="00FD6C44">
        <w:rPr>
          <w:shd w:val="clear" w:color="auto" w:fill="FFFFFF"/>
        </w:rPr>
        <w:t>М</w:t>
      </w:r>
      <w:r>
        <w:rPr>
          <w:shd w:val="clear" w:color="auto" w:fill="FFFFFF"/>
        </w:rPr>
        <w:t>ероприятие</w:t>
      </w:r>
      <w:r w:rsidRPr="00FD6C44">
        <w:rPr>
          <w:shd w:val="clear" w:color="auto" w:fill="FFFFFF"/>
        </w:rPr>
        <w:t>»</w:t>
      </w:r>
      <w:bookmarkEnd w:id="316"/>
      <w:bookmarkEnd w:id="317"/>
      <w:bookmarkEnd w:id="318"/>
    </w:p>
    <w:p w:rsidR="00C360DD" w:rsidRPr="006D570F" w:rsidRDefault="001053E1" w:rsidP="001053E1">
      <w:pPr>
        <w:pStyle w:val="afe"/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C360DD" w:rsidRPr="006D570F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ервоначально вводится запись План, а затем записи мероприятий (МП).</w:t>
      </w:r>
    </w:p>
    <w:p w:rsidR="00C360DD" w:rsidRPr="00CA3605" w:rsidRDefault="00C360DD" w:rsidP="00C360DD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CA3605">
        <w:rPr>
          <w:rFonts w:ascii="Arial" w:hAnsi="Arial" w:cs="Arial"/>
          <w:color w:val="000000"/>
          <w:shd w:val="clear" w:color="auto" w:fill="FFFFFF"/>
        </w:rPr>
        <w:t xml:space="preserve">В записи План по кнопке ОР «Новые» из всех отмеченных полей </w:t>
      </w:r>
      <w:r>
        <w:rPr>
          <w:rFonts w:ascii="Arial" w:hAnsi="Arial" w:cs="Arial"/>
          <w:color w:val="000000"/>
          <w:shd w:val="clear" w:color="auto" w:fill="FFFFFF"/>
        </w:rPr>
        <w:t xml:space="preserve">«Строки плана» (поле </w:t>
      </w:r>
      <w:r w:rsidRPr="00CA3605">
        <w:rPr>
          <w:rFonts w:ascii="Arial" w:hAnsi="Arial" w:cs="Arial"/>
          <w:color w:val="000000"/>
          <w:shd w:val="clear" w:color="auto" w:fill="FFFFFF"/>
        </w:rPr>
        <w:t>330</w:t>
      </w:r>
      <w:r>
        <w:rPr>
          <w:rFonts w:ascii="Arial" w:hAnsi="Arial" w:cs="Arial"/>
          <w:color w:val="000000"/>
          <w:shd w:val="clear" w:color="auto" w:fill="FFFFFF"/>
        </w:rPr>
        <w:t>)</w:t>
      </w:r>
      <w:r w:rsidRPr="00CA3605">
        <w:rPr>
          <w:rFonts w:ascii="Arial" w:hAnsi="Arial" w:cs="Arial"/>
          <w:color w:val="000000"/>
          <w:shd w:val="clear" w:color="auto" w:fill="FFFFFF"/>
        </w:rPr>
        <w:t xml:space="preserve"> записи «План» формируются записи МП, при этом сразу между ними устанавливается взаимная связь (№ </w:t>
      </w:r>
      <w:proofErr w:type="gramStart"/>
      <w:r w:rsidRPr="00CA3605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Pr="00CA3605">
        <w:rPr>
          <w:rFonts w:ascii="Arial" w:hAnsi="Arial" w:cs="Arial"/>
          <w:color w:val="000000"/>
          <w:shd w:val="clear" w:color="auto" w:fill="FFFFFF"/>
        </w:rPr>
        <w:t xml:space="preserve">/п переносится в поле 972^0 записи МП, шифр Плана вводится в поле 488 записи МП). </w:t>
      </w:r>
    </w:p>
    <w:p w:rsidR="00C360DD" w:rsidRPr="00CA3605" w:rsidRDefault="00C360DD" w:rsidP="00C360DD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CA3605">
        <w:rPr>
          <w:rFonts w:ascii="Arial" w:hAnsi="Arial" w:cs="Arial"/>
          <w:color w:val="000000"/>
          <w:shd w:val="clear" w:color="auto" w:fill="FFFFFF"/>
        </w:rPr>
        <w:t xml:space="preserve">При этом, если в записи План введено поле с названием Комплекса/Цикла (№ </w:t>
      </w:r>
      <w:proofErr w:type="gramStart"/>
      <w:r w:rsidRPr="00CA3605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Pr="00CA3605">
        <w:rPr>
          <w:rFonts w:ascii="Arial" w:hAnsi="Arial" w:cs="Arial"/>
          <w:color w:val="000000"/>
          <w:shd w:val="clear" w:color="auto" w:fill="FFFFFF"/>
        </w:rPr>
        <w:t xml:space="preserve">/п </w:t>
      </w:r>
      <w:r w:rsidRPr="00CA3605">
        <w:rPr>
          <w:rFonts w:ascii="Arial" w:hAnsi="Arial" w:cs="Arial"/>
          <w:color w:val="000000"/>
          <w:shd w:val="clear" w:color="auto" w:fill="FFFFFF"/>
          <w:lang w:val="en-US"/>
        </w:rPr>
        <w:t>N</w:t>
      </w:r>
      <w:r w:rsidRPr="00CA3605">
        <w:rPr>
          <w:rFonts w:ascii="Arial" w:hAnsi="Arial" w:cs="Arial"/>
          <w:color w:val="000000"/>
          <w:shd w:val="clear" w:color="auto" w:fill="FFFFFF"/>
        </w:rPr>
        <w:t xml:space="preserve"> – поле 330^0) и введено </w:t>
      </w:r>
      <w:r w:rsidRPr="00CA3605">
        <w:rPr>
          <w:rFonts w:ascii="Arial" w:hAnsi="Arial" w:cs="Arial"/>
          <w:b/>
          <w:color w:val="000000"/>
          <w:shd w:val="clear" w:color="auto" w:fill="FFFFFF"/>
        </w:rPr>
        <w:t xml:space="preserve">число планируемых МП </w:t>
      </w:r>
      <w:r w:rsidRPr="00CA3605">
        <w:rPr>
          <w:rFonts w:ascii="Arial" w:hAnsi="Arial" w:cs="Arial"/>
          <w:color w:val="000000"/>
          <w:shd w:val="clear" w:color="auto" w:fill="FFFFFF"/>
        </w:rPr>
        <w:t>(поле 330^M), то в ОР "Новые" сразу создаются заготовки для всех этих МП, в названии которых будет введено «???», которые будут корректироваться позднее, но уже будут иметь свои подпункты плана в поле 972^0 (</w:t>
      </w:r>
      <w:r w:rsidRPr="00CA3605">
        <w:rPr>
          <w:rFonts w:ascii="Arial" w:hAnsi="Arial" w:cs="Arial"/>
          <w:color w:val="000000"/>
          <w:shd w:val="clear" w:color="auto" w:fill="FFFFFF"/>
          <w:lang w:val="en-US"/>
        </w:rPr>
        <w:t>N</w:t>
      </w:r>
      <w:r w:rsidRPr="00CA3605">
        <w:rPr>
          <w:rFonts w:ascii="Arial" w:hAnsi="Arial" w:cs="Arial"/>
          <w:color w:val="000000"/>
          <w:shd w:val="clear" w:color="auto" w:fill="FFFFFF"/>
        </w:rPr>
        <w:t xml:space="preserve">.1.1, </w:t>
      </w:r>
      <w:r w:rsidRPr="00CA3605">
        <w:rPr>
          <w:rFonts w:ascii="Arial" w:hAnsi="Arial" w:cs="Arial"/>
          <w:color w:val="000000"/>
          <w:shd w:val="clear" w:color="auto" w:fill="FFFFFF"/>
          <w:lang w:val="en-US"/>
        </w:rPr>
        <w:t>N</w:t>
      </w:r>
      <w:r w:rsidRPr="00CA3605">
        <w:rPr>
          <w:rFonts w:ascii="Arial" w:hAnsi="Arial" w:cs="Arial"/>
          <w:color w:val="000000"/>
          <w:shd w:val="clear" w:color="auto" w:fill="FFFFFF"/>
        </w:rPr>
        <w:t>1.</w:t>
      </w:r>
      <w:proofErr w:type="gramStart"/>
      <w:r w:rsidRPr="00CA3605">
        <w:rPr>
          <w:rFonts w:ascii="Arial" w:hAnsi="Arial" w:cs="Arial"/>
          <w:color w:val="000000"/>
          <w:shd w:val="clear" w:color="auto" w:fill="FFFFFF"/>
        </w:rPr>
        <w:t xml:space="preserve">2,  </w:t>
      </w:r>
      <w:r w:rsidRPr="00CA3605">
        <w:rPr>
          <w:rFonts w:ascii="Arial" w:hAnsi="Arial" w:cs="Arial"/>
          <w:color w:val="000000"/>
          <w:shd w:val="clear" w:color="auto" w:fill="FFFFFF"/>
          <w:lang w:val="en-US"/>
        </w:rPr>
        <w:t>N</w:t>
      </w:r>
      <w:r w:rsidRPr="00CA3605">
        <w:rPr>
          <w:rFonts w:ascii="Arial" w:hAnsi="Arial" w:cs="Arial"/>
          <w:color w:val="000000"/>
          <w:shd w:val="clear" w:color="auto" w:fill="FFFFFF"/>
        </w:rPr>
        <w:t xml:space="preserve">1.3 и т д.) и будут связаны между собой и с записью План. </w:t>
      </w:r>
      <w:proofErr w:type="gramEnd"/>
    </w:p>
    <w:p w:rsidR="00C360DD" w:rsidRDefault="00C360DD" w:rsidP="00C360DD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CA3605">
        <w:rPr>
          <w:rFonts w:ascii="Arial" w:hAnsi="Arial" w:cs="Arial"/>
          <w:color w:val="000000"/>
          <w:shd w:val="clear" w:color="auto" w:fill="FFFFFF"/>
        </w:rPr>
        <w:t xml:space="preserve">Более того, это число планируемых МП (330^M) можно в любое время увеличить, и новые записи будут продолжать уже введенную нумерацию подпунктов № </w:t>
      </w:r>
      <w:proofErr w:type="gramStart"/>
      <w:r w:rsidRPr="00CA3605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Pr="00CA3605">
        <w:rPr>
          <w:rFonts w:ascii="Arial" w:hAnsi="Arial" w:cs="Arial"/>
          <w:color w:val="000000"/>
          <w:shd w:val="clear" w:color="auto" w:fill="FFFFFF"/>
        </w:rPr>
        <w:t>/п </w:t>
      </w:r>
    </w:p>
    <w:p w:rsidR="00C360DD" w:rsidRDefault="00C360DD" w:rsidP="00C360DD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При этом можно не вводить номера 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/п, а установить в настройке параметр «</w:t>
      </w:r>
      <w:r w:rsidRPr="00AE2EEA">
        <w:rPr>
          <w:rFonts w:ascii="Arial" w:hAnsi="Arial" w:cs="Arial"/>
          <w:color w:val="000000"/>
          <w:shd w:val="clear" w:color="auto" w:fill="FFFFFF"/>
        </w:rPr>
        <w:t>№ п</w:t>
      </w:r>
      <w:r>
        <w:rPr>
          <w:rFonts w:ascii="Arial" w:hAnsi="Arial" w:cs="Arial"/>
          <w:color w:val="000000"/>
          <w:shd w:val="clear" w:color="auto" w:fill="FFFFFF"/>
        </w:rPr>
        <w:t>ун</w:t>
      </w:r>
      <w:r w:rsidRPr="00AE2EEA">
        <w:rPr>
          <w:rFonts w:ascii="Arial" w:hAnsi="Arial" w:cs="Arial"/>
          <w:color w:val="000000"/>
          <w:shd w:val="clear" w:color="auto" w:fill="FFFFFF"/>
        </w:rPr>
        <w:t>кта плана ^0 вводить автоматически</w:t>
      </w:r>
      <w:r>
        <w:rPr>
          <w:rFonts w:ascii="Arial" w:hAnsi="Arial" w:cs="Arial"/>
          <w:color w:val="000000"/>
          <w:shd w:val="clear" w:color="auto" w:fill="FFFFFF"/>
        </w:rPr>
        <w:t>»</w:t>
      </w:r>
    </w:p>
    <w:p w:rsidR="00C360DD" w:rsidRPr="00C360DD" w:rsidRDefault="00C360DD" w:rsidP="00FD6C44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FD6C44" w:rsidRDefault="00FD6C44" w:rsidP="00296B85">
      <w:pPr>
        <w:pStyle w:val="3"/>
        <w:rPr>
          <w:shd w:val="clear" w:color="auto" w:fill="FFFFFF"/>
        </w:rPr>
      </w:pPr>
      <w:bookmarkStart w:id="319" w:name="_Toc20387686"/>
      <w:bookmarkStart w:id="320" w:name="_Toc20388083"/>
      <w:bookmarkStart w:id="321" w:name="_Toc20388201"/>
      <w:bookmarkStart w:id="322" w:name="_Toc20388414"/>
      <w:bookmarkStart w:id="323" w:name="_Toc27313820"/>
      <w:r>
        <w:t xml:space="preserve">2.3.2. </w:t>
      </w:r>
      <w:r w:rsidRPr="00FD6C44">
        <w:t xml:space="preserve">Технология </w:t>
      </w:r>
      <w:r w:rsidRPr="00FD6C44">
        <w:rPr>
          <w:shd w:val="clear" w:color="auto" w:fill="FFFFFF"/>
        </w:rPr>
        <w:t>«М</w:t>
      </w:r>
      <w:r w:rsidR="00CB05D4">
        <w:rPr>
          <w:shd w:val="clear" w:color="auto" w:fill="FFFFFF"/>
        </w:rPr>
        <w:t>ероприятие</w:t>
      </w:r>
      <w:r w:rsidRPr="00FD6C44">
        <w:rPr>
          <w:shd w:val="clear" w:color="auto" w:fill="FFFFFF"/>
        </w:rPr>
        <w:t xml:space="preserve"> - План»</w:t>
      </w:r>
      <w:bookmarkEnd w:id="319"/>
      <w:bookmarkEnd w:id="320"/>
      <w:bookmarkEnd w:id="321"/>
      <w:bookmarkEnd w:id="322"/>
      <w:bookmarkEnd w:id="323"/>
    </w:p>
    <w:p w:rsidR="00C360DD" w:rsidRPr="006D570F" w:rsidRDefault="006A241E" w:rsidP="006A241E">
      <w:pPr>
        <w:pStyle w:val="afe"/>
        <w:spacing w:after="0"/>
        <w:ind w:left="0" w:firstLine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="00C360DD" w:rsidRPr="006D57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ервоначально вводятся записи </w:t>
      </w:r>
      <w:r w:rsidR="00C360DD" w:rsidRPr="006D570F">
        <w:rPr>
          <w:rFonts w:ascii="Arial" w:hAnsi="Arial" w:cs="Arial"/>
          <w:color w:val="000000"/>
          <w:sz w:val="24"/>
          <w:szCs w:val="24"/>
        </w:rPr>
        <w:t xml:space="preserve">МП, а </w:t>
      </w:r>
      <w:r>
        <w:rPr>
          <w:rFonts w:ascii="Arial" w:hAnsi="Arial" w:cs="Arial"/>
          <w:color w:val="000000"/>
          <w:sz w:val="24"/>
          <w:szCs w:val="24"/>
        </w:rPr>
        <w:t xml:space="preserve">затем из них формируется запись </w:t>
      </w:r>
      <w:r w:rsidR="00C360DD" w:rsidRPr="006D570F">
        <w:rPr>
          <w:rFonts w:ascii="Arial" w:hAnsi="Arial" w:cs="Arial"/>
          <w:color w:val="000000"/>
          <w:sz w:val="24"/>
          <w:szCs w:val="24"/>
        </w:rPr>
        <w:t xml:space="preserve">План. </w:t>
      </w:r>
    </w:p>
    <w:p w:rsidR="00C360DD" w:rsidRDefault="00C360DD" w:rsidP="00C360DD">
      <w:pPr>
        <w:ind w:firstLine="360"/>
        <w:rPr>
          <w:rFonts w:ascii="Arial" w:hAnsi="Arial" w:cs="Arial"/>
          <w:color w:val="000000"/>
          <w:shd w:val="clear" w:color="auto" w:fill="FFFFFF"/>
        </w:rPr>
      </w:pPr>
      <w:r w:rsidRPr="00AE2EEA">
        <w:rPr>
          <w:rFonts w:ascii="Arial" w:hAnsi="Arial" w:cs="Arial"/>
          <w:color w:val="000000"/>
          <w:shd w:val="clear" w:color="auto" w:fill="FFFFFF"/>
        </w:rPr>
        <w:t xml:space="preserve">Запись «План» должна быть введена в БД, а строки </w:t>
      </w:r>
      <w:proofErr w:type="gramStart"/>
      <w:r w:rsidRPr="00AE2EEA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Pr="00AE2EEA">
        <w:rPr>
          <w:rFonts w:ascii="Arial" w:hAnsi="Arial" w:cs="Arial"/>
          <w:color w:val="000000"/>
          <w:shd w:val="clear" w:color="auto" w:fill="FFFFFF"/>
        </w:rPr>
        <w:t>/</w:t>
      </w:r>
      <w:r>
        <w:rPr>
          <w:rFonts w:ascii="Arial" w:hAnsi="Arial" w:cs="Arial"/>
          <w:color w:val="000000"/>
          <w:shd w:val="clear" w:color="auto" w:fill="FFFFFF"/>
        </w:rPr>
        <w:t xml:space="preserve">п можно будет в нее вводить </w:t>
      </w:r>
      <w:r w:rsidRPr="00AE2EEA">
        <w:rPr>
          <w:rFonts w:ascii="Arial" w:hAnsi="Arial" w:cs="Arial"/>
          <w:color w:val="000000"/>
          <w:shd w:val="clear" w:color="auto" w:fill="FFFFFF"/>
        </w:rPr>
        <w:t>из записей МП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C360DD" w:rsidRDefault="00C360DD" w:rsidP="00C360DD">
      <w:pPr>
        <w:ind w:firstLine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Это можно сделать двумя способами - индивидуально для каждой отдельной записи МП по кнопке  ОР или глобальной корректурой сразу для группы записей МП. </w:t>
      </w:r>
    </w:p>
    <w:p w:rsidR="00BD4D57" w:rsidRDefault="00BD4D57" w:rsidP="00C360DD">
      <w:pPr>
        <w:ind w:firstLine="360"/>
        <w:rPr>
          <w:rFonts w:ascii="Arial" w:hAnsi="Arial" w:cs="Arial"/>
          <w:color w:val="000000"/>
          <w:shd w:val="clear" w:color="auto" w:fill="FFFFFF"/>
        </w:rPr>
      </w:pPr>
    </w:p>
    <w:p w:rsidR="0076114D" w:rsidRPr="00BD4D57" w:rsidRDefault="0076114D" w:rsidP="0076114D">
      <w:pPr>
        <w:pStyle w:val="4"/>
        <w:rPr>
          <w:rFonts w:cs="Arial"/>
          <w:color w:val="000000"/>
          <w:sz w:val="24"/>
          <w:shd w:val="clear" w:color="auto" w:fill="FFFFFF"/>
        </w:rPr>
      </w:pPr>
      <w:bookmarkStart w:id="324" w:name="_Toc528077427"/>
      <w:bookmarkStart w:id="325" w:name="_Toc20325362"/>
      <w:bookmarkStart w:id="326" w:name="_Toc20387687"/>
      <w:bookmarkStart w:id="327" w:name="_Toc20388084"/>
      <w:bookmarkStart w:id="328" w:name="_Toc20388202"/>
      <w:bookmarkStart w:id="329" w:name="_Toc20388415"/>
      <w:bookmarkStart w:id="330" w:name="_Toc27313821"/>
      <w:r w:rsidRPr="0076114D">
        <w:rPr>
          <w:sz w:val="24"/>
        </w:rPr>
        <w:lastRenderedPageBreak/>
        <w:t>2.3.2.1</w:t>
      </w:r>
      <w:r>
        <w:t xml:space="preserve"> </w:t>
      </w:r>
      <w:bookmarkEnd w:id="324"/>
      <w:r w:rsidRPr="001241A6">
        <w:rPr>
          <w:rFonts w:cs="Arial"/>
          <w:color w:val="000000"/>
          <w:sz w:val="24"/>
          <w:shd w:val="clear" w:color="auto" w:fill="FFFFFF"/>
        </w:rPr>
        <w:t>Индивидуальный ввод в Оперативном Режиме</w:t>
      </w:r>
      <w:bookmarkEnd w:id="325"/>
      <w:bookmarkEnd w:id="326"/>
      <w:bookmarkEnd w:id="327"/>
      <w:bookmarkEnd w:id="328"/>
      <w:bookmarkEnd w:id="329"/>
      <w:bookmarkEnd w:id="330"/>
    </w:p>
    <w:p w:rsidR="00C360DD" w:rsidRDefault="000F1FAA" w:rsidP="00C360DD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2418080" cy="1371600"/>
            <wp:effectExtent l="19050" t="0" r="127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DD" w:rsidRDefault="00C360DD" w:rsidP="00C360DD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 w:rsidRPr="00402D7F">
        <w:rPr>
          <w:rFonts w:ascii="Arial" w:hAnsi="Arial" w:cs="Arial"/>
          <w:color w:val="000000"/>
        </w:rPr>
        <w:t>В записи МП кнопка ОР «Ввести в План» появляется</w:t>
      </w:r>
      <w:r>
        <w:rPr>
          <w:rFonts w:ascii="Arial" w:hAnsi="Arial" w:cs="Arial"/>
          <w:color w:val="000000"/>
        </w:rPr>
        <w:t>, е</w:t>
      </w:r>
      <w:r>
        <w:rPr>
          <w:rFonts w:ascii="Arial" w:hAnsi="Arial" w:cs="Arial"/>
          <w:color w:val="000000"/>
          <w:shd w:val="clear" w:color="auto" w:fill="FFFFFF"/>
        </w:rPr>
        <w:t>сли запись обработана</w:t>
      </w:r>
      <w:r>
        <w:rPr>
          <w:rFonts w:ascii="Arial" w:hAnsi="Arial" w:cs="Arial"/>
          <w:color w:val="000000"/>
        </w:rPr>
        <w:t xml:space="preserve"> (</w:t>
      </w:r>
      <w:r w:rsidRPr="00402D7F">
        <w:rPr>
          <w:rFonts w:ascii="Arial" w:hAnsi="Arial" w:cs="Arial"/>
          <w:color w:val="000000"/>
        </w:rPr>
        <w:t xml:space="preserve">название МП не </w:t>
      </w:r>
      <w:r w:rsidRPr="00402D7F">
        <w:rPr>
          <w:rFonts w:ascii="Arial" w:hAnsi="Arial" w:cs="Arial"/>
          <w:color w:val="000000"/>
          <w:shd w:val="clear" w:color="auto" w:fill="FFFFFF"/>
        </w:rPr>
        <w:t>«???»</w:t>
      </w:r>
      <w:r>
        <w:rPr>
          <w:rFonts w:ascii="Arial" w:hAnsi="Arial" w:cs="Arial"/>
          <w:color w:val="000000"/>
          <w:shd w:val="clear" w:color="auto" w:fill="FFFFFF"/>
        </w:rPr>
        <w:t xml:space="preserve">)  </w:t>
      </w:r>
    </w:p>
    <w:p w:rsidR="00C360DD" w:rsidRPr="0016554F" w:rsidRDefault="00C360DD" w:rsidP="00C360DD">
      <w:pPr>
        <w:ind w:firstLine="360"/>
        <w:jc w:val="both"/>
        <w:rPr>
          <w:rFonts w:ascii="Arial" w:hAnsi="Arial" w:cs="Arial"/>
        </w:rPr>
      </w:pPr>
      <w:r w:rsidRPr="0016554F">
        <w:rPr>
          <w:rFonts w:ascii="Arial" w:hAnsi="Arial" w:cs="Arial"/>
        </w:rPr>
        <w:t>Здесь возможны два варианта работы</w:t>
      </w:r>
    </w:p>
    <w:p w:rsidR="00A74A8B" w:rsidRDefault="00A74A8B" w:rsidP="00C360DD">
      <w:pPr>
        <w:ind w:firstLine="360"/>
        <w:jc w:val="both"/>
        <w:rPr>
          <w:rFonts w:ascii="Arial" w:hAnsi="Arial" w:cs="Arial"/>
        </w:rPr>
      </w:pPr>
      <w:r w:rsidRPr="00A74A8B">
        <w:rPr>
          <w:rFonts w:ascii="Arial" w:hAnsi="Arial" w:cs="Arial"/>
          <w:b/>
          <w:color w:val="000000"/>
          <w:shd w:val="clear" w:color="auto" w:fill="FFFFFF"/>
        </w:rPr>
        <w:t>Вариант 1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C360DD">
        <w:rPr>
          <w:rFonts w:ascii="Arial" w:hAnsi="Arial" w:cs="Arial"/>
        </w:rPr>
        <w:t>З</w:t>
      </w:r>
      <w:r w:rsidR="00C360DD" w:rsidRPr="006D570F">
        <w:rPr>
          <w:rFonts w:ascii="Arial" w:hAnsi="Arial" w:cs="Arial"/>
        </w:rPr>
        <w:t>апись мероприятия – результат корректировки «заготовки», которая была сделана как новая запись из записи Плана по варианту 2 (см. выше), т.е. в ней</w:t>
      </w:r>
      <w:r>
        <w:rPr>
          <w:rFonts w:ascii="Arial" w:hAnsi="Arial" w:cs="Arial"/>
        </w:rPr>
        <w:t>:</w:t>
      </w:r>
    </w:p>
    <w:p w:rsidR="00A74A8B" w:rsidRDefault="00A74A8B" w:rsidP="00C360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360DD" w:rsidRPr="006D570F">
        <w:rPr>
          <w:rFonts w:ascii="Arial" w:hAnsi="Arial" w:cs="Arial"/>
        </w:rPr>
        <w:t xml:space="preserve"> были сформированы поля связи, </w:t>
      </w:r>
    </w:p>
    <w:p w:rsidR="00483903" w:rsidRPr="00A47694" w:rsidRDefault="00483903" w:rsidP="00C360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D570F">
        <w:rPr>
          <w:rFonts w:ascii="Arial" w:hAnsi="Arial" w:cs="Arial"/>
        </w:rPr>
        <w:t>но вместо названия стояло ‘???’</w:t>
      </w:r>
      <w:r>
        <w:rPr>
          <w:rFonts w:ascii="Arial" w:hAnsi="Arial" w:cs="Arial"/>
        </w:rPr>
        <w:t xml:space="preserve">  </w:t>
      </w:r>
    </w:p>
    <w:p w:rsidR="00A74A8B" w:rsidRPr="006D570F" w:rsidRDefault="00A74A8B" w:rsidP="00A74A8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83903">
        <w:rPr>
          <w:rFonts w:ascii="Arial" w:hAnsi="Arial" w:cs="Arial"/>
        </w:rPr>
        <w:t>а</w:t>
      </w:r>
      <w:r w:rsidRPr="00402D7F">
        <w:rPr>
          <w:rFonts w:ascii="Arial" w:hAnsi="Arial" w:cs="Arial"/>
          <w:color w:val="000000"/>
          <w:shd w:val="clear" w:color="auto" w:fill="FFFFFF"/>
        </w:rPr>
        <w:t xml:space="preserve"> в записи План </w:t>
      </w:r>
      <w:r>
        <w:rPr>
          <w:rFonts w:ascii="Arial" w:hAnsi="Arial" w:cs="Arial"/>
          <w:color w:val="000000"/>
          <w:shd w:val="clear" w:color="auto" w:fill="FFFFFF"/>
        </w:rPr>
        <w:t>нет</w:t>
      </w:r>
      <w:r w:rsidRPr="00402D7F">
        <w:rPr>
          <w:rFonts w:ascii="Arial" w:hAnsi="Arial" w:cs="Arial"/>
          <w:color w:val="000000"/>
          <w:shd w:val="clear" w:color="auto" w:fill="FFFFFF"/>
        </w:rPr>
        <w:t xml:space="preserve"> пол</w:t>
      </w:r>
      <w:r>
        <w:rPr>
          <w:rFonts w:ascii="Arial" w:hAnsi="Arial" w:cs="Arial"/>
          <w:color w:val="000000"/>
          <w:shd w:val="clear" w:color="auto" w:fill="FFFFFF"/>
        </w:rPr>
        <w:t>я</w:t>
      </w:r>
      <w:r w:rsidRPr="00402D7F">
        <w:rPr>
          <w:rFonts w:ascii="Arial" w:hAnsi="Arial" w:cs="Arial"/>
          <w:color w:val="000000"/>
          <w:shd w:val="clear" w:color="auto" w:fill="FFFFFF"/>
        </w:rPr>
        <w:t xml:space="preserve"> 330 с идентичным  № </w:t>
      </w:r>
      <w:proofErr w:type="gramStart"/>
      <w:r w:rsidRPr="00402D7F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Pr="00402D7F">
        <w:rPr>
          <w:rFonts w:ascii="Arial" w:hAnsi="Arial" w:cs="Arial"/>
          <w:color w:val="000000"/>
          <w:shd w:val="clear" w:color="auto" w:fill="FFFFFF"/>
        </w:rPr>
        <w:t>/п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C360DD" w:rsidRPr="006D570F" w:rsidRDefault="00C360DD" w:rsidP="00C360DD">
      <w:pPr>
        <w:ind w:firstLine="360"/>
        <w:jc w:val="both"/>
        <w:rPr>
          <w:rFonts w:ascii="Arial" w:hAnsi="Arial" w:cs="Arial"/>
        </w:rPr>
      </w:pPr>
      <w:r w:rsidRPr="006D570F">
        <w:rPr>
          <w:rFonts w:ascii="Arial" w:hAnsi="Arial" w:cs="Arial"/>
        </w:rPr>
        <w:t>По нажатию этой кнопки корректируется запись Плана – в нее вводятся сведения о записи МП как новое повторение поля 330</w:t>
      </w:r>
      <w:r>
        <w:rPr>
          <w:rFonts w:ascii="Arial" w:hAnsi="Arial" w:cs="Arial"/>
        </w:rPr>
        <w:t>;</w:t>
      </w:r>
      <w:r>
        <w:rPr>
          <w:rFonts w:ascii="Arial" w:hAnsi="Arial" w:cs="Arial"/>
          <w:color w:val="000000"/>
          <w:shd w:val="clear" w:color="auto" w:fill="FFFFFF"/>
        </w:rPr>
        <w:t xml:space="preserve"> при этом </w:t>
      </w:r>
      <w:r w:rsidRPr="00B962C9">
        <w:rPr>
          <w:rFonts w:ascii="Arial" w:hAnsi="Arial" w:cs="Arial"/>
          <w:i/>
          <w:color w:val="000000"/>
          <w:u w:val="single"/>
          <w:shd w:val="clear" w:color="auto" w:fill="FFFFFF"/>
        </w:rPr>
        <w:t>опросный лист не требуется</w:t>
      </w:r>
      <w:r>
        <w:rPr>
          <w:rFonts w:ascii="Arial" w:hAnsi="Arial" w:cs="Arial"/>
          <w:i/>
          <w:color w:val="000000"/>
          <w:u w:val="single"/>
          <w:shd w:val="clear" w:color="auto" w:fill="FFFFFF"/>
        </w:rPr>
        <w:t>.</w:t>
      </w:r>
    </w:p>
    <w:p w:rsidR="00C360DD" w:rsidRDefault="00A74A8B" w:rsidP="00C360DD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 w:rsidRPr="00A74A8B">
        <w:rPr>
          <w:rFonts w:ascii="Arial" w:hAnsi="Arial" w:cs="Arial"/>
          <w:b/>
          <w:color w:val="000000"/>
          <w:shd w:val="clear" w:color="auto" w:fill="FFFFFF"/>
        </w:rPr>
        <w:t>Вариант 2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C360DD" w:rsidRPr="0016554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360DD" w:rsidRPr="0016554F">
        <w:rPr>
          <w:rFonts w:ascii="Arial" w:hAnsi="Arial" w:cs="Arial"/>
        </w:rPr>
        <w:t>Запись мероприятия введена независимо от записи плана, и в ней нет поля связи.</w:t>
      </w:r>
      <w:r w:rsidR="00C360DD" w:rsidRPr="0016554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360DD" w:rsidRPr="0016554F">
        <w:rPr>
          <w:rFonts w:ascii="Arial" w:hAnsi="Arial" w:cs="Arial"/>
        </w:rPr>
        <w:t xml:space="preserve">По нажатию этой кнопки </w:t>
      </w:r>
      <w:r w:rsidR="00C360DD" w:rsidRPr="0016554F">
        <w:rPr>
          <w:rFonts w:ascii="Arial" w:hAnsi="Arial" w:cs="Arial"/>
          <w:i/>
          <w:color w:val="000000"/>
          <w:u w:val="single"/>
          <w:shd w:val="clear" w:color="auto" w:fill="FFFFFF"/>
        </w:rPr>
        <w:t>подается опросный лист</w:t>
      </w:r>
      <w:r w:rsidR="00C360DD" w:rsidRPr="0016554F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360DD" w:rsidRPr="0016554F">
        <w:rPr>
          <w:rFonts w:ascii="Arial" w:hAnsi="Arial" w:cs="Arial"/>
        </w:rPr>
        <w:t xml:space="preserve">в котором нужно определить запись плана (из словаря Планов) и  № </w:t>
      </w:r>
      <w:proofErr w:type="gramStart"/>
      <w:r w:rsidR="00C360DD" w:rsidRPr="0016554F">
        <w:rPr>
          <w:rFonts w:ascii="Arial" w:hAnsi="Arial" w:cs="Arial"/>
        </w:rPr>
        <w:t>п</w:t>
      </w:r>
      <w:proofErr w:type="gramEnd"/>
      <w:r w:rsidR="00C360DD" w:rsidRPr="0016554F">
        <w:rPr>
          <w:rFonts w:ascii="Arial" w:hAnsi="Arial" w:cs="Arial"/>
        </w:rPr>
        <w:t xml:space="preserve">/п (показывается перечень П/П, уже введенных в запись выбранного Плана, можно выбрать максимальный и увеличить его на 1). </w:t>
      </w:r>
      <w:r w:rsidR="00C360DD">
        <w:rPr>
          <w:rFonts w:ascii="Arial" w:hAnsi="Arial" w:cs="Arial"/>
        </w:rPr>
        <w:t>Е</w:t>
      </w:r>
      <w:r w:rsidR="00C360DD">
        <w:rPr>
          <w:rFonts w:ascii="Arial" w:hAnsi="Arial" w:cs="Arial"/>
          <w:color w:val="000000"/>
          <w:shd w:val="clear" w:color="auto" w:fill="FFFFFF"/>
        </w:rPr>
        <w:t xml:space="preserve">сли № </w:t>
      </w:r>
      <w:proofErr w:type="gramStart"/>
      <w:r w:rsidR="00C360DD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="00C360DD">
        <w:rPr>
          <w:rFonts w:ascii="Arial" w:hAnsi="Arial" w:cs="Arial"/>
          <w:color w:val="000000"/>
          <w:shd w:val="clear" w:color="auto" w:fill="FFFFFF"/>
        </w:rPr>
        <w:t xml:space="preserve">/п </w:t>
      </w:r>
      <w:r w:rsidR="00C360DD" w:rsidRPr="008A74A0">
        <w:rPr>
          <w:rFonts w:ascii="Arial" w:hAnsi="Arial" w:cs="Arial"/>
        </w:rPr>
        <w:t>име</w:t>
      </w:r>
      <w:r w:rsidR="00C360DD">
        <w:rPr>
          <w:rFonts w:ascii="Arial" w:hAnsi="Arial" w:cs="Arial"/>
        </w:rPr>
        <w:t>е</w:t>
      </w:r>
      <w:r w:rsidR="00C360DD" w:rsidRPr="008A74A0">
        <w:rPr>
          <w:rFonts w:ascii="Arial" w:hAnsi="Arial" w:cs="Arial"/>
        </w:rPr>
        <w:t>т иерархическую структуру</w:t>
      </w:r>
      <w:r w:rsidR="00C360DD">
        <w:rPr>
          <w:rFonts w:ascii="Arial" w:hAnsi="Arial" w:cs="Arial"/>
        </w:rPr>
        <w:t xml:space="preserve"> (содержит</w:t>
      </w:r>
      <w:r w:rsidR="00C360DD">
        <w:rPr>
          <w:rFonts w:ascii="Arial" w:hAnsi="Arial" w:cs="Arial"/>
          <w:color w:val="000000"/>
          <w:shd w:val="clear" w:color="auto" w:fill="FFFFFF"/>
        </w:rPr>
        <w:t xml:space="preserve"> точку), вводится и номер П/п заголовка раздела,</w:t>
      </w:r>
    </w:p>
    <w:p w:rsidR="00C360DD" w:rsidRPr="0016554F" w:rsidRDefault="00C360DD" w:rsidP="00C360DD">
      <w:pPr>
        <w:ind w:firstLine="360"/>
        <w:jc w:val="both"/>
        <w:rPr>
          <w:rFonts w:ascii="Arial" w:hAnsi="Arial" w:cs="Arial"/>
        </w:rPr>
      </w:pPr>
      <w:r w:rsidRPr="0016554F">
        <w:rPr>
          <w:rFonts w:ascii="Arial" w:hAnsi="Arial" w:cs="Arial"/>
        </w:rPr>
        <w:t xml:space="preserve">В результате выполнения этого процесса выдается сообщение «Связь установлена: В запись МП введены шифр и № </w:t>
      </w:r>
      <w:proofErr w:type="gramStart"/>
      <w:r w:rsidRPr="0016554F">
        <w:rPr>
          <w:rFonts w:ascii="Arial" w:hAnsi="Arial" w:cs="Arial"/>
        </w:rPr>
        <w:t>П</w:t>
      </w:r>
      <w:proofErr w:type="gramEnd"/>
      <w:r w:rsidRPr="0016554F">
        <w:rPr>
          <w:rFonts w:ascii="Arial" w:hAnsi="Arial" w:cs="Arial"/>
        </w:rPr>
        <w:t>/п. Сведения о М/П введены в запись Плана.» и в запись Плана введено новое повторение поля 330</w:t>
      </w:r>
    </w:p>
    <w:p w:rsidR="00C360DD" w:rsidRDefault="00C360DD" w:rsidP="00C360DD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360DD" w:rsidRDefault="00C360DD" w:rsidP="00C360DD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 w:rsidRPr="00402D7F">
        <w:rPr>
          <w:rFonts w:ascii="Arial" w:hAnsi="Arial" w:cs="Arial"/>
          <w:color w:val="000000"/>
          <w:shd w:val="clear" w:color="auto" w:fill="FFFFFF"/>
        </w:rPr>
        <w:t xml:space="preserve">При вводе записи МП в План </w:t>
      </w:r>
      <w:r>
        <w:rPr>
          <w:rFonts w:ascii="Arial" w:hAnsi="Arial" w:cs="Arial"/>
          <w:color w:val="000000"/>
          <w:shd w:val="clear" w:color="auto" w:fill="FFFFFF"/>
        </w:rPr>
        <w:t>исключаются из обработки</w:t>
      </w:r>
      <w:r w:rsidRPr="00402D7F">
        <w:rPr>
          <w:rFonts w:ascii="Arial" w:hAnsi="Arial" w:cs="Arial"/>
          <w:color w:val="000000"/>
          <w:shd w:val="clear" w:color="auto" w:fill="FFFFFF"/>
        </w:rPr>
        <w:t xml:space="preserve"> записи, № </w:t>
      </w:r>
      <w:proofErr w:type="gramStart"/>
      <w:r w:rsidRPr="00402D7F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Pr="00402D7F">
        <w:rPr>
          <w:rFonts w:ascii="Arial" w:hAnsi="Arial" w:cs="Arial"/>
          <w:color w:val="000000"/>
          <w:shd w:val="clear" w:color="auto" w:fill="FFFFFF"/>
        </w:rPr>
        <w:t xml:space="preserve">/п которых уже присутствует в записи в полях 330, это относится и к заголовкам раздела, и к самим строкам. При этом формируется </w:t>
      </w:r>
      <w:r w:rsidRPr="00402D7F">
        <w:rPr>
          <w:rFonts w:ascii="Arial" w:hAnsi="Arial" w:cs="Arial"/>
          <w:b/>
          <w:color w:val="000000"/>
          <w:shd w:val="clear" w:color="auto" w:fill="FFFFFF"/>
        </w:rPr>
        <w:t>протокол выполнения задания</w:t>
      </w:r>
      <w:r w:rsidRPr="00402D7F">
        <w:rPr>
          <w:rFonts w:ascii="Arial" w:hAnsi="Arial" w:cs="Arial"/>
          <w:color w:val="000000"/>
          <w:shd w:val="clear" w:color="auto" w:fill="FFFFFF"/>
        </w:rPr>
        <w:t xml:space="preserve">, в котором представлена информация об отклоненных № </w:t>
      </w:r>
      <w:proofErr w:type="gramStart"/>
      <w:r w:rsidRPr="00402D7F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Pr="00402D7F">
        <w:rPr>
          <w:rFonts w:ascii="Arial" w:hAnsi="Arial" w:cs="Arial"/>
          <w:color w:val="000000"/>
          <w:shd w:val="clear" w:color="auto" w:fill="FFFFFF"/>
        </w:rPr>
        <w:t>/п, которые уже присутствуют в записи План в полях 330 (это относится и к заголовкам раздела, и к самим строкам), а также о введении полей связи в запись МП.</w:t>
      </w:r>
    </w:p>
    <w:p w:rsidR="0031041E" w:rsidRDefault="0031041E" w:rsidP="0031041E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1041E" w:rsidRDefault="0031041E" w:rsidP="0031041E">
      <w:pPr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После нажатия кнопки «</w:t>
      </w:r>
      <w:r w:rsidRPr="0052301B">
        <w:rPr>
          <w:rFonts w:ascii="Arial" w:hAnsi="Arial" w:cs="Arial"/>
          <w:b/>
          <w:color w:val="000000"/>
        </w:rPr>
        <w:t>Ввести в План</w:t>
      </w:r>
      <w:r w:rsidRPr="008A74A0">
        <w:rPr>
          <w:rFonts w:ascii="Arial" w:hAnsi="Arial" w:cs="Arial"/>
        </w:rPr>
        <w:t xml:space="preserve">» появляются новые кнопки ОР: </w:t>
      </w:r>
      <w:r w:rsidRPr="008A74A0">
        <w:rPr>
          <w:rFonts w:ascii="Arial" w:hAnsi="Arial" w:cs="Arial"/>
          <w:b/>
        </w:rPr>
        <w:t>«</w:t>
      </w:r>
      <w:r w:rsidRPr="0052301B">
        <w:rPr>
          <w:rFonts w:ascii="Arial" w:hAnsi="Arial" w:cs="Arial"/>
          <w:b/>
        </w:rPr>
        <w:t>Протокол</w:t>
      </w:r>
      <w:r w:rsidRPr="008A74A0">
        <w:rPr>
          <w:rFonts w:ascii="Arial" w:hAnsi="Arial" w:cs="Arial"/>
          <w:b/>
        </w:rPr>
        <w:t>»</w:t>
      </w:r>
      <w:r w:rsidRPr="008A74A0">
        <w:rPr>
          <w:rFonts w:ascii="Arial" w:hAnsi="Arial" w:cs="Arial"/>
        </w:rPr>
        <w:t xml:space="preserve"> и кнопка </w:t>
      </w:r>
      <w:r w:rsidRPr="008A74A0">
        <w:rPr>
          <w:rFonts w:ascii="Arial" w:hAnsi="Arial" w:cs="Arial"/>
          <w:b/>
        </w:rPr>
        <w:t>«Х»</w:t>
      </w:r>
      <w:r w:rsidRPr="008A74A0">
        <w:rPr>
          <w:rFonts w:ascii="Arial" w:hAnsi="Arial" w:cs="Arial"/>
        </w:rPr>
        <w:t xml:space="preserve">. Первое из них будет видно до тех пор, пока не будет удалено нажатием кнопки </w:t>
      </w:r>
      <w:r w:rsidRPr="008A74A0">
        <w:rPr>
          <w:rFonts w:ascii="Arial" w:hAnsi="Arial" w:cs="Arial"/>
          <w:b/>
        </w:rPr>
        <w:t>«Х»</w:t>
      </w:r>
      <w:r w:rsidRPr="008A74A0">
        <w:rPr>
          <w:rFonts w:ascii="Arial" w:hAnsi="Arial" w:cs="Arial"/>
        </w:rPr>
        <w:t xml:space="preserve"> (нажатие этой кнопки приводит к удалению из записи </w:t>
      </w:r>
      <w:r>
        <w:rPr>
          <w:rFonts w:ascii="Arial" w:hAnsi="Arial" w:cs="Arial"/>
        </w:rPr>
        <w:t>мероприятия</w:t>
      </w:r>
      <w:r w:rsidRPr="008A74A0">
        <w:rPr>
          <w:rFonts w:ascii="Arial" w:hAnsi="Arial" w:cs="Arial"/>
        </w:rPr>
        <w:t xml:space="preserve"> служебн</w:t>
      </w:r>
      <w:r>
        <w:rPr>
          <w:rFonts w:ascii="Arial" w:hAnsi="Arial" w:cs="Arial"/>
        </w:rPr>
        <w:t>ых</w:t>
      </w:r>
      <w:r w:rsidRPr="008A74A0">
        <w:rPr>
          <w:rFonts w:ascii="Arial" w:hAnsi="Arial" w:cs="Arial"/>
        </w:rPr>
        <w:t xml:space="preserve"> пол</w:t>
      </w:r>
      <w:r>
        <w:rPr>
          <w:rFonts w:ascii="Arial" w:hAnsi="Arial" w:cs="Arial"/>
        </w:rPr>
        <w:t>ей</w:t>
      </w:r>
      <w:r w:rsidRPr="008A74A0">
        <w:rPr>
          <w:rFonts w:ascii="Arial" w:hAnsi="Arial" w:cs="Arial"/>
        </w:rPr>
        <w:t>, содержащ</w:t>
      </w:r>
      <w:r>
        <w:rPr>
          <w:rFonts w:ascii="Arial" w:hAnsi="Arial" w:cs="Arial"/>
        </w:rPr>
        <w:t>их</w:t>
      </w:r>
      <w:r w:rsidRPr="008A7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тексты протоколов выполнения задания для №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/п основной строки и для № п/п заголовков раздела</w:t>
      </w:r>
      <w:r w:rsidRPr="008A74A0">
        <w:rPr>
          <w:rFonts w:ascii="Arial" w:hAnsi="Arial" w:cs="Arial"/>
        </w:rPr>
        <w:t>, созданных в последнем сеансе, – см. пол</w:t>
      </w:r>
      <w:r>
        <w:rPr>
          <w:rFonts w:ascii="Arial" w:hAnsi="Arial" w:cs="Arial"/>
        </w:rPr>
        <w:t>я</w:t>
      </w:r>
      <w:r w:rsidRPr="008A7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888 и 889 </w:t>
      </w:r>
      <w:r w:rsidRPr="008A74A0">
        <w:rPr>
          <w:rFonts w:ascii="Arial" w:hAnsi="Arial" w:cs="Arial"/>
        </w:rPr>
        <w:t>на закладке «Технология»).</w:t>
      </w:r>
    </w:p>
    <w:p w:rsidR="0031041E" w:rsidRDefault="0031041E" w:rsidP="0031041E">
      <w:pPr>
        <w:ind w:firstLine="708"/>
        <w:jc w:val="both"/>
        <w:rPr>
          <w:rFonts w:ascii="Arial" w:hAnsi="Arial" w:cs="Arial"/>
        </w:rPr>
      </w:pPr>
    </w:p>
    <w:p w:rsidR="00C360DD" w:rsidRPr="00C360DD" w:rsidRDefault="0031041E" w:rsidP="0031041E">
      <w:pPr>
        <w:ind w:firstLine="708"/>
        <w:jc w:val="both"/>
      </w:pPr>
      <w:r>
        <w:rPr>
          <w:rFonts w:ascii="Arial" w:hAnsi="Arial" w:cs="Arial"/>
          <w:noProof/>
        </w:rPr>
        <w:drawing>
          <wp:inline distT="0" distB="0" distL="0" distR="0" wp14:anchorId="7965E5F8" wp14:editId="553461BD">
            <wp:extent cx="1986915" cy="77343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4D" w:rsidRPr="00A47694" w:rsidRDefault="0076114D" w:rsidP="0076114D">
      <w:pPr>
        <w:pStyle w:val="4"/>
      </w:pPr>
      <w:bookmarkStart w:id="331" w:name="_Toc20325363"/>
      <w:bookmarkStart w:id="332" w:name="_Toc20387688"/>
      <w:bookmarkStart w:id="333" w:name="_Toc20388085"/>
      <w:bookmarkStart w:id="334" w:name="_Toc20388203"/>
      <w:bookmarkStart w:id="335" w:name="_Toc20388416"/>
      <w:bookmarkStart w:id="336" w:name="_Toc27313822"/>
      <w:r w:rsidRPr="0076114D">
        <w:rPr>
          <w:sz w:val="24"/>
        </w:rPr>
        <w:t>2.3.2.2</w:t>
      </w:r>
      <w:r>
        <w:t xml:space="preserve"> </w:t>
      </w:r>
      <w:r w:rsidRPr="001241A6">
        <w:rPr>
          <w:rFonts w:cs="Arial"/>
          <w:color w:val="000000"/>
          <w:sz w:val="24"/>
          <w:shd w:val="clear" w:color="auto" w:fill="FFFFFF"/>
        </w:rPr>
        <w:t>Групповой ввод в режиме глобальной корректуры</w:t>
      </w:r>
      <w:bookmarkEnd w:id="331"/>
      <w:bookmarkEnd w:id="332"/>
      <w:bookmarkEnd w:id="333"/>
      <w:bookmarkEnd w:id="334"/>
      <w:bookmarkEnd w:id="335"/>
      <w:bookmarkEnd w:id="336"/>
      <w:r>
        <w:t xml:space="preserve"> </w:t>
      </w:r>
    </w:p>
    <w:p w:rsidR="00C360DD" w:rsidRDefault="00C360DD" w:rsidP="00C360DD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этом режиме можно ввести сразу все подготовленные для одного Плана записи МП (отмеченные или заданные интервалом номеров, или результат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поиска), в которых поля связи не введены и №№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/п Плана не имеют иерархической структуры. Задание «</w:t>
      </w:r>
      <w:r w:rsidRPr="00261193">
        <w:rPr>
          <w:rFonts w:ascii="Arial" w:hAnsi="Arial" w:cs="Arial"/>
          <w:color w:val="000000"/>
          <w:shd w:val="clear" w:color="auto" w:fill="FFFFFF"/>
        </w:rPr>
        <w:t>Групповой ввод Мероприятий в План (поле связи и №</w:t>
      </w:r>
      <w:proofErr w:type="gramStart"/>
      <w:r w:rsidRPr="00261193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Pr="00261193">
        <w:rPr>
          <w:rFonts w:ascii="Arial" w:hAnsi="Arial" w:cs="Arial"/>
          <w:color w:val="000000"/>
          <w:shd w:val="clear" w:color="auto" w:fill="FFFFFF"/>
        </w:rPr>
        <w:t>/п Плана не введены)</w:t>
      </w:r>
      <w:r>
        <w:rPr>
          <w:rFonts w:ascii="Arial" w:hAnsi="Arial" w:cs="Arial"/>
          <w:color w:val="000000"/>
          <w:shd w:val="clear" w:color="auto" w:fill="FFFFFF"/>
        </w:rPr>
        <w:t>» выбирается из списка по кнопке «Открыть».</w:t>
      </w:r>
      <w:r w:rsidRPr="00261193"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В  опросном листе нужно задать (выбрать из словаря) шифр записи План.</w:t>
      </w:r>
    </w:p>
    <w:p w:rsidR="00C360DD" w:rsidRDefault="00C360DD" w:rsidP="00C360DD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bookmarkStart w:id="337" w:name="_GoBack"/>
      <w:bookmarkEnd w:id="337"/>
    </w:p>
    <w:p w:rsidR="00C360DD" w:rsidRDefault="00C360DD" w:rsidP="00C360DD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360DD" w:rsidRDefault="00C360DD" w:rsidP="00C360DD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360DD" w:rsidRDefault="00C360DD" w:rsidP="00C360DD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360DD" w:rsidRDefault="00C360DD" w:rsidP="00C360DD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360DD" w:rsidRDefault="00C360DD" w:rsidP="00C360DD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360DD" w:rsidRDefault="00C360DD" w:rsidP="00C360DD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360DD" w:rsidRDefault="000F1FAA" w:rsidP="00C360DD">
      <w:pPr>
        <w:ind w:firstLine="36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5934710" cy="4492625"/>
            <wp:effectExtent l="19050" t="0" r="889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DD" w:rsidRPr="008A74A0" w:rsidRDefault="000F1FAA" w:rsidP="00C360D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34710" cy="5073015"/>
            <wp:effectExtent l="19050" t="0" r="889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07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DD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61AB">
        <w:rPr>
          <w:rFonts w:ascii="Arial" w:hAnsi="Arial" w:cs="Arial"/>
        </w:rPr>
        <w:t>В результате выполнения задания формируется протокол</w:t>
      </w:r>
    </w:p>
    <w:p w:rsidR="00C360DD" w:rsidRDefault="00C360DD" w:rsidP="00C360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60DD" w:rsidRPr="00B510E8" w:rsidRDefault="00C360DD" w:rsidP="00C360DD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B510E8">
        <w:rPr>
          <w:rFonts w:ascii="Arial" w:hAnsi="Arial" w:cs="Arial"/>
          <w:color w:val="000000"/>
          <w:shd w:val="clear" w:color="auto" w:fill="FFFFFF"/>
        </w:rPr>
        <w:t xml:space="preserve">Введен формат сортировки коротких описаний (результат поиска МП)  по привязанному плану и категории - формат </w:t>
      </w:r>
      <w:proofErr w:type="spellStart"/>
      <w:r w:rsidRPr="00B510E8">
        <w:rPr>
          <w:rFonts w:ascii="Arial" w:hAnsi="Arial" w:cs="Arial"/>
          <w:color w:val="000000"/>
          <w:shd w:val="clear" w:color="auto" w:fill="FFFFFF"/>
        </w:rPr>
        <w:t>brkod.pft</w:t>
      </w:r>
      <w:proofErr w:type="spellEnd"/>
      <w:r w:rsidRPr="00B510E8">
        <w:rPr>
          <w:rFonts w:ascii="Arial" w:hAnsi="Arial" w:cs="Arial"/>
          <w:color w:val="000000"/>
          <w:shd w:val="clear" w:color="auto" w:fill="FFFFFF"/>
        </w:rPr>
        <w:t>, что помогает выявить записи МП, не «привязанные» к Плану</w:t>
      </w:r>
    </w:p>
    <w:p w:rsidR="00C360DD" w:rsidRPr="00C360DD" w:rsidRDefault="00C360DD" w:rsidP="00C360DD"/>
    <w:p w:rsidR="00FD6C44" w:rsidRPr="00A47694" w:rsidRDefault="00FD6C44" w:rsidP="00FD6C44">
      <w:pPr>
        <w:pStyle w:val="2"/>
        <w:rPr>
          <w:rFonts w:cs="Arial"/>
        </w:rPr>
      </w:pPr>
      <w:bookmarkStart w:id="338" w:name="_Toc20325163"/>
      <w:bookmarkStart w:id="339" w:name="_Toc20325364"/>
      <w:bookmarkStart w:id="340" w:name="_Toc20387689"/>
      <w:bookmarkStart w:id="341" w:name="_Toc20388086"/>
      <w:bookmarkStart w:id="342" w:name="_Toc20388204"/>
      <w:bookmarkStart w:id="343" w:name="_Toc20388417"/>
      <w:bookmarkStart w:id="344" w:name="_Toc27313823"/>
      <w:r w:rsidRPr="00865C87">
        <w:t>2.</w:t>
      </w:r>
      <w:r>
        <w:t>4</w:t>
      </w:r>
      <w:r w:rsidRPr="00865C87">
        <w:t xml:space="preserve"> </w:t>
      </w:r>
      <w:r w:rsidRPr="00B510E8">
        <w:rPr>
          <w:rFonts w:cs="Arial"/>
        </w:rPr>
        <w:t>Словари</w:t>
      </w:r>
      <w:bookmarkEnd w:id="338"/>
      <w:bookmarkEnd w:id="339"/>
      <w:bookmarkEnd w:id="340"/>
      <w:bookmarkEnd w:id="341"/>
      <w:bookmarkEnd w:id="342"/>
      <w:bookmarkEnd w:id="343"/>
      <w:bookmarkEnd w:id="344"/>
    </w:p>
    <w:p w:rsidR="00C360DD" w:rsidRPr="008A74A0" w:rsidRDefault="00C360DD" w:rsidP="00C360DD">
      <w:pPr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Поисковые словари связаны с </w:t>
      </w:r>
      <w:r w:rsidRPr="008A74A0">
        <w:rPr>
          <w:rFonts w:ascii="Arial" w:hAnsi="Arial" w:cs="Arial"/>
          <w:b/>
        </w:rPr>
        <w:t>текущей датой</w:t>
      </w:r>
      <w:r w:rsidRPr="008A74A0">
        <w:rPr>
          <w:rFonts w:ascii="Arial" w:hAnsi="Arial" w:cs="Arial"/>
        </w:rPr>
        <w:t>:</w:t>
      </w:r>
    </w:p>
    <w:p w:rsidR="00C360DD" w:rsidRPr="008A74A0" w:rsidRDefault="00C360DD" w:rsidP="00C360DD">
      <w:pPr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A74A0">
        <w:rPr>
          <w:rFonts w:ascii="Arial" w:hAnsi="Arial" w:cs="Arial"/>
        </w:rPr>
        <w:t>Текущие мероприятия (Названия)</w:t>
      </w:r>
    </w:p>
    <w:p w:rsidR="00C360DD" w:rsidRPr="008A74A0" w:rsidRDefault="00C360DD" w:rsidP="00C360DD">
      <w:pPr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- Мероприятия текущего месяца (Даты)</w:t>
      </w:r>
    </w:p>
    <w:p w:rsidR="00C360DD" w:rsidRPr="008A74A0" w:rsidRDefault="00C360DD" w:rsidP="00C360DD">
      <w:pPr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- До окончания осталось (дней)</w:t>
      </w:r>
    </w:p>
    <w:p w:rsidR="00C360DD" w:rsidRPr="008A74A0" w:rsidRDefault="00C360DD" w:rsidP="00C360DD">
      <w:pPr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- Завершается сегодня (Названия)</w:t>
      </w:r>
    </w:p>
    <w:p w:rsidR="00C360DD" w:rsidRPr="008A74A0" w:rsidRDefault="00C360DD" w:rsidP="00C360DD">
      <w:pPr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- Мероприятие - Открытие (Даты)</w:t>
      </w:r>
    </w:p>
    <w:p w:rsidR="00C360DD" w:rsidRPr="008A74A0" w:rsidRDefault="00C360DD" w:rsidP="00C360DD">
      <w:pPr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- Завершенные мероприятия (названия и даты)</w:t>
      </w:r>
    </w:p>
    <w:p w:rsidR="00C360DD" w:rsidRPr="008A74A0" w:rsidRDefault="00C360DD" w:rsidP="00C360DD">
      <w:pPr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>- Планируемые мероприятия (названия и даты)</w:t>
      </w:r>
    </w:p>
    <w:p w:rsidR="00C360DD" w:rsidRPr="008A74A0" w:rsidRDefault="00C360DD" w:rsidP="00C360DD">
      <w:pPr>
        <w:jc w:val="both"/>
        <w:rPr>
          <w:rFonts w:ascii="Arial" w:hAnsi="Arial" w:cs="Arial"/>
        </w:rPr>
      </w:pPr>
    </w:p>
    <w:p w:rsidR="00C360DD" w:rsidRPr="008A74A0" w:rsidRDefault="00C360DD" w:rsidP="00C360DD">
      <w:pPr>
        <w:jc w:val="both"/>
        <w:rPr>
          <w:rFonts w:ascii="Arial" w:hAnsi="Arial" w:cs="Arial"/>
          <w:b/>
        </w:rPr>
      </w:pPr>
      <w:r w:rsidRPr="008A74A0">
        <w:rPr>
          <w:rFonts w:ascii="Arial" w:hAnsi="Arial" w:cs="Arial"/>
        </w:rPr>
        <w:t>Для того</w:t>
      </w:r>
      <w:proofErr w:type="gramStart"/>
      <w:r w:rsidRPr="008A74A0">
        <w:rPr>
          <w:rFonts w:ascii="Arial" w:hAnsi="Arial" w:cs="Arial"/>
        </w:rPr>
        <w:t>,</w:t>
      </w:r>
      <w:proofErr w:type="gramEnd"/>
      <w:r w:rsidRPr="008A74A0">
        <w:rPr>
          <w:rFonts w:ascii="Arial" w:hAnsi="Arial" w:cs="Arial"/>
        </w:rPr>
        <w:t xml:space="preserve"> чтобы подобные словари были корректны относительно текущей даты, необходима ежедневная их актуализация - </w:t>
      </w:r>
      <w:r w:rsidRPr="008A74A0">
        <w:rPr>
          <w:rFonts w:ascii="Arial" w:hAnsi="Arial" w:cs="Arial"/>
          <w:b/>
        </w:rPr>
        <w:t>ежедневное</w:t>
      </w:r>
      <w:r w:rsidRPr="008A74A0">
        <w:rPr>
          <w:rFonts w:ascii="Arial" w:hAnsi="Arial" w:cs="Arial"/>
        </w:rPr>
        <w:t xml:space="preserve"> (ночное, начиная с 00 часов) </w:t>
      </w:r>
      <w:r w:rsidRPr="008A74A0">
        <w:rPr>
          <w:rFonts w:ascii="Arial" w:hAnsi="Arial" w:cs="Arial"/>
          <w:b/>
        </w:rPr>
        <w:t xml:space="preserve">создание словаря заново. </w:t>
      </w:r>
    </w:p>
    <w:p w:rsidR="00C360DD" w:rsidRDefault="00C360DD" w:rsidP="00C360DD">
      <w:pPr>
        <w:ind w:firstLine="708"/>
        <w:jc w:val="both"/>
        <w:rPr>
          <w:rFonts w:ascii="Arial" w:hAnsi="Arial" w:cs="Arial"/>
        </w:rPr>
      </w:pPr>
      <w:r w:rsidRPr="008A74A0">
        <w:rPr>
          <w:rFonts w:ascii="Arial" w:hAnsi="Arial" w:cs="Arial"/>
        </w:rPr>
        <w:t xml:space="preserve">Как и в других БД </w:t>
      </w:r>
      <w:proofErr w:type="gramStart"/>
      <w:r w:rsidRPr="008A74A0">
        <w:rPr>
          <w:rFonts w:ascii="Arial" w:hAnsi="Arial" w:cs="Arial"/>
        </w:rPr>
        <w:t>ЭК</w:t>
      </w:r>
      <w:proofErr w:type="gramEnd"/>
      <w:r w:rsidRPr="008A74A0">
        <w:rPr>
          <w:rFonts w:ascii="Arial" w:hAnsi="Arial" w:cs="Arial"/>
        </w:rPr>
        <w:t>, формируются словари Названий, Лиц, Коллективов, тематики, ключевых слов. Дополнительно формируются словари Категории, Вида, характера и статуса Мероприятий</w:t>
      </w:r>
      <w:r>
        <w:rPr>
          <w:rFonts w:ascii="Arial" w:hAnsi="Arial" w:cs="Arial"/>
        </w:rPr>
        <w:t>.</w:t>
      </w:r>
      <w:r w:rsidRPr="008A74A0">
        <w:rPr>
          <w:rFonts w:ascii="Arial" w:hAnsi="Arial" w:cs="Arial"/>
        </w:rPr>
        <w:t xml:space="preserve"> Есть словари Планов (записи Планов) и Докладов/Выступлений/Экспонатов (из поля330 записи </w:t>
      </w:r>
      <w:r w:rsidRPr="008A74A0">
        <w:rPr>
          <w:rFonts w:ascii="Arial" w:hAnsi="Arial" w:cs="Arial"/>
          <w:lang w:val="en-US"/>
        </w:rPr>
        <w:t>Event</w:t>
      </w:r>
      <w:r w:rsidRPr="008A74A0">
        <w:rPr>
          <w:rFonts w:ascii="Arial" w:hAnsi="Arial" w:cs="Arial"/>
        </w:rPr>
        <w:t>)</w:t>
      </w:r>
    </w:p>
    <w:p w:rsidR="00C360DD" w:rsidRPr="00193BBA" w:rsidRDefault="00C360DD" w:rsidP="00C360DD">
      <w:pPr>
        <w:jc w:val="both"/>
        <w:rPr>
          <w:rFonts w:ascii="Arial" w:hAnsi="Arial" w:cs="Arial"/>
        </w:rPr>
      </w:pPr>
      <w:r w:rsidRPr="000004CD">
        <w:rPr>
          <w:rFonts w:ascii="Arial" w:hAnsi="Arial" w:cs="Arial"/>
          <w:b/>
          <w:i/>
          <w:u w:val="single"/>
        </w:rPr>
        <w:lastRenderedPageBreak/>
        <w:t>Примечание</w:t>
      </w:r>
      <w:proofErr w:type="gramStart"/>
      <w:r w:rsidRPr="000004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004CD"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словаре «</w:t>
      </w:r>
      <w:r w:rsidRPr="00193BBA">
        <w:rPr>
          <w:rFonts w:ascii="Arial" w:hAnsi="Arial" w:cs="Arial"/>
        </w:rPr>
        <w:t>Мероприятия текущего месяца (Даты)</w:t>
      </w:r>
      <w:r>
        <w:rPr>
          <w:rFonts w:ascii="Arial" w:hAnsi="Arial" w:cs="Arial"/>
        </w:rPr>
        <w:t>» отражаются записи, у которых интервал между началом и окончанием МП включает текущую дату. При просмотре найденных записей текущей даты из словаря в самой записи может и не быть: если она не совпадает с границами интервала начала и окончания МП</w:t>
      </w:r>
    </w:p>
    <w:p w:rsidR="00C360DD" w:rsidRPr="00C360DD" w:rsidRDefault="00C360DD" w:rsidP="00C360DD">
      <w:pPr>
        <w:rPr>
          <w:b/>
        </w:rPr>
      </w:pPr>
    </w:p>
    <w:p w:rsidR="00FD6C44" w:rsidRPr="00A47694" w:rsidRDefault="00FD6C44" w:rsidP="00FD6C44">
      <w:pPr>
        <w:pStyle w:val="2"/>
        <w:rPr>
          <w:rFonts w:cs="Arial"/>
        </w:rPr>
      </w:pPr>
      <w:bookmarkStart w:id="345" w:name="_Toc20325164"/>
      <w:bookmarkStart w:id="346" w:name="_Toc20325365"/>
      <w:bookmarkStart w:id="347" w:name="_Toc20387690"/>
      <w:bookmarkStart w:id="348" w:name="_Toc20388087"/>
      <w:bookmarkStart w:id="349" w:name="_Toc20388205"/>
      <w:bookmarkStart w:id="350" w:name="_Toc20388418"/>
      <w:bookmarkStart w:id="351" w:name="_Toc27313824"/>
      <w:r w:rsidRPr="00865C87">
        <w:t>2.</w:t>
      </w:r>
      <w:r>
        <w:t>5</w:t>
      </w:r>
      <w:r w:rsidRPr="00865C87">
        <w:t xml:space="preserve"> </w:t>
      </w:r>
      <w:r w:rsidRPr="00B510E8">
        <w:rPr>
          <w:rFonts w:cs="Arial"/>
        </w:rPr>
        <w:t>Связанные документы</w:t>
      </w:r>
      <w:bookmarkEnd w:id="345"/>
      <w:bookmarkEnd w:id="346"/>
      <w:bookmarkEnd w:id="347"/>
      <w:bookmarkEnd w:id="348"/>
      <w:bookmarkEnd w:id="349"/>
      <w:bookmarkEnd w:id="350"/>
      <w:bookmarkEnd w:id="351"/>
    </w:p>
    <w:p w:rsidR="00C360DD" w:rsidRDefault="00C360DD" w:rsidP="00C360D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«Связанные» документы оперативно можно видеть в окне полного описания на закладке «Связанные </w:t>
      </w:r>
      <w:proofErr w:type="gramStart"/>
      <w:r>
        <w:rPr>
          <w:rFonts w:ascii="Arial" w:hAnsi="Arial" w:cs="Arial"/>
        </w:rPr>
        <w:t>док-ты</w:t>
      </w:r>
      <w:proofErr w:type="gramEnd"/>
      <w:r>
        <w:rPr>
          <w:rFonts w:ascii="Arial" w:hAnsi="Arial" w:cs="Arial"/>
        </w:rPr>
        <w:t xml:space="preserve">». Связанными считаются МП, которые в записи соответствующего Плана относятся к одному разделу (имеет точку в №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/п) или относятся к одному П/п, в котором введено «Число». </w:t>
      </w:r>
    </w:p>
    <w:p w:rsidR="00C360DD" w:rsidRDefault="00C360DD" w:rsidP="00C36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Связь устанавливается по следующему алгоритму (все данные берутся из записи МП): </w:t>
      </w:r>
      <w:r w:rsidRPr="00421104">
        <w:rPr>
          <w:rFonts w:ascii="Arial" w:hAnsi="Arial" w:cs="Arial"/>
        </w:rPr>
        <w:t>&lt;</w:t>
      </w:r>
      <w:r>
        <w:rPr>
          <w:rFonts w:ascii="Arial" w:hAnsi="Arial" w:cs="Arial"/>
        </w:rPr>
        <w:t>шифр записи Плана</w:t>
      </w:r>
      <w:r w:rsidRPr="00421104">
        <w:rPr>
          <w:rFonts w:ascii="Arial" w:hAnsi="Arial" w:cs="Arial"/>
        </w:rPr>
        <w:t>&gt;&lt;</w:t>
      </w:r>
      <w:r>
        <w:rPr>
          <w:rFonts w:ascii="Arial" w:hAnsi="Arial" w:cs="Arial"/>
        </w:rPr>
        <w:t>/</w:t>
      </w:r>
      <w:r w:rsidRPr="00421104">
        <w:rPr>
          <w:rFonts w:ascii="Arial" w:hAnsi="Arial" w:cs="Arial"/>
        </w:rPr>
        <w:t>&gt;&lt;</w:t>
      </w:r>
      <w:r>
        <w:rPr>
          <w:rFonts w:ascii="Arial" w:hAnsi="Arial" w:cs="Arial"/>
        </w:rPr>
        <w:t xml:space="preserve">№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/п до точки</w:t>
      </w:r>
      <w:r w:rsidRPr="00421104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. Таким образом, </w:t>
      </w:r>
      <w:r w:rsidRPr="00421104">
        <w:rPr>
          <w:rFonts w:ascii="Arial" w:hAnsi="Arial" w:cs="Arial"/>
        </w:rPr>
        <w:t>запись План выступает как связующее звено</w:t>
      </w:r>
    </w:p>
    <w:p w:rsidR="00C360DD" w:rsidRDefault="00C360DD" w:rsidP="00C360DD">
      <w:pPr>
        <w:jc w:val="both"/>
        <w:rPr>
          <w:rFonts w:ascii="Arial" w:hAnsi="Arial" w:cs="Arial"/>
        </w:rPr>
      </w:pPr>
    </w:p>
    <w:p w:rsidR="00C360DD" w:rsidRDefault="000F1FAA" w:rsidP="00C360D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4710" cy="1485900"/>
            <wp:effectExtent l="19050" t="0" r="889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1D" w:rsidRDefault="008C371D" w:rsidP="00C360DD">
      <w:pPr>
        <w:rPr>
          <w:rFonts w:ascii="Arial" w:hAnsi="Arial" w:cs="Arial"/>
          <w:noProof/>
        </w:rPr>
      </w:pPr>
    </w:p>
    <w:p w:rsidR="00FD6C44" w:rsidRPr="00A47694" w:rsidRDefault="00FD6C44" w:rsidP="00FD6C44">
      <w:pPr>
        <w:pStyle w:val="2"/>
        <w:rPr>
          <w:rFonts w:cs="Arial"/>
        </w:rPr>
      </w:pPr>
      <w:bookmarkStart w:id="352" w:name="_Toc20325165"/>
      <w:bookmarkStart w:id="353" w:name="_Toc20325366"/>
      <w:bookmarkStart w:id="354" w:name="_Toc20387691"/>
      <w:bookmarkStart w:id="355" w:name="_Toc20388088"/>
      <w:bookmarkStart w:id="356" w:name="_Toc20388206"/>
      <w:bookmarkStart w:id="357" w:name="_Toc20388419"/>
      <w:bookmarkStart w:id="358" w:name="_Toc27313825"/>
      <w:r w:rsidRPr="00865C87">
        <w:t>2.</w:t>
      </w:r>
      <w:r>
        <w:t>6</w:t>
      </w:r>
      <w:r w:rsidRPr="00865C87">
        <w:t xml:space="preserve"> </w:t>
      </w:r>
      <w:r w:rsidRPr="00B510E8">
        <w:rPr>
          <w:rFonts w:cs="Arial"/>
        </w:rPr>
        <w:t>Выходные форматы просмотра и печати</w:t>
      </w:r>
      <w:bookmarkEnd w:id="352"/>
      <w:bookmarkEnd w:id="353"/>
      <w:bookmarkEnd w:id="354"/>
      <w:bookmarkEnd w:id="355"/>
      <w:bookmarkEnd w:id="356"/>
      <w:bookmarkEnd w:id="357"/>
      <w:bookmarkEnd w:id="358"/>
    </w:p>
    <w:p w:rsidR="00C360DD" w:rsidRDefault="00C360DD" w:rsidP="00C360DD">
      <w:pPr>
        <w:jc w:val="both"/>
        <w:rPr>
          <w:rFonts w:ascii="Arial" w:hAnsi="Arial" w:cs="Arial"/>
        </w:rPr>
      </w:pPr>
      <w:r w:rsidRPr="000E710F">
        <w:rPr>
          <w:rFonts w:ascii="Arial" w:hAnsi="Arial" w:cs="Arial"/>
        </w:rPr>
        <w:t>Подготовлены</w:t>
      </w:r>
      <w:r>
        <w:rPr>
          <w:rFonts w:ascii="Arial" w:hAnsi="Arial" w:cs="Arial"/>
        </w:rPr>
        <w:t xml:space="preserve"> следующие</w:t>
      </w:r>
      <w:r w:rsidRPr="001E6F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табличные формы печати:</w:t>
      </w:r>
    </w:p>
    <w:p w:rsidR="00C360DD" w:rsidRPr="00086E09" w:rsidRDefault="00C360DD" w:rsidP="00C360DD">
      <w:pPr>
        <w:jc w:val="both"/>
        <w:rPr>
          <w:rFonts w:ascii="Arial" w:hAnsi="Arial" w:cs="Arial"/>
        </w:rPr>
      </w:pPr>
    </w:p>
    <w:p w:rsidR="00C360DD" w:rsidRPr="00086E09" w:rsidRDefault="00C360DD" w:rsidP="00C360D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</w:t>
      </w:r>
      <w:proofErr w:type="spellStart"/>
      <w:r w:rsidRPr="00086E09">
        <w:rPr>
          <w:rFonts w:ascii="Arial" w:hAnsi="Arial" w:cs="Arial"/>
        </w:rPr>
        <w:t>ab_plan_print</w:t>
      </w:r>
      <w:proofErr w:type="spellEnd"/>
      <w:r>
        <w:rPr>
          <w:rFonts w:ascii="Arial" w:hAnsi="Arial" w:cs="Arial"/>
        </w:rPr>
        <w:t xml:space="preserve"> - </w:t>
      </w:r>
      <w:r w:rsidRPr="00086E09">
        <w:rPr>
          <w:rFonts w:ascii="Arial" w:hAnsi="Arial" w:cs="Arial"/>
        </w:rPr>
        <w:t>Печать записи План</w:t>
      </w:r>
      <w:r>
        <w:rPr>
          <w:rFonts w:ascii="Arial" w:hAnsi="Arial" w:cs="Arial"/>
        </w:rPr>
        <w:t xml:space="preserve"> (сортировка по №№ П/п)</w:t>
      </w:r>
    </w:p>
    <w:p w:rsidR="00C360DD" w:rsidRDefault="00C360DD" w:rsidP="00C360D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</w:t>
      </w:r>
      <w:proofErr w:type="spellStart"/>
      <w:r w:rsidRPr="00086E09">
        <w:rPr>
          <w:rFonts w:ascii="Arial" w:hAnsi="Arial" w:cs="Arial"/>
        </w:rPr>
        <w:t>ab_SpisokMP</w:t>
      </w:r>
      <w:proofErr w:type="spellEnd"/>
      <w:r>
        <w:rPr>
          <w:rFonts w:ascii="Arial" w:hAnsi="Arial" w:cs="Arial"/>
        </w:rPr>
        <w:t xml:space="preserve"> - </w:t>
      </w:r>
      <w:r w:rsidRPr="00086E09">
        <w:rPr>
          <w:rFonts w:ascii="Arial" w:hAnsi="Arial" w:cs="Arial"/>
        </w:rPr>
        <w:t>Таблица мероприятий на заданный период года</w:t>
      </w:r>
      <w:r>
        <w:rPr>
          <w:rFonts w:ascii="Arial" w:hAnsi="Arial" w:cs="Arial"/>
        </w:rPr>
        <w:t xml:space="preserve"> (сортировка по датам)</w:t>
      </w:r>
    </w:p>
    <w:p w:rsidR="00C360DD" w:rsidRDefault="00C360DD" w:rsidP="00C360DD">
      <w:pPr>
        <w:jc w:val="both"/>
        <w:rPr>
          <w:rFonts w:ascii="Arial" w:hAnsi="Arial" w:cs="Arial"/>
        </w:rPr>
      </w:pPr>
    </w:p>
    <w:p w:rsidR="00C360DD" w:rsidRDefault="00C360DD" w:rsidP="00C36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выполнении этой формы подается РЛ опроса, в котором указываются год и месяц (или интервал месяцев), а также метод отбора в форму, а именно:</w:t>
      </w:r>
    </w:p>
    <w:p w:rsidR="00C360DD" w:rsidRPr="00816AB9" w:rsidRDefault="00C360DD" w:rsidP="00C360DD">
      <w:pPr>
        <w:jc w:val="both"/>
        <w:rPr>
          <w:rFonts w:ascii="Arial" w:hAnsi="Arial" w:cs="Arial"/>
        </w:rPr>
      </w:pPr>
      <w:r w:rsidRPr="00816AB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Pr="00816AB9">
        <w:rPr>
          <w:rFonts w:ascii="Arial" w:hAnsi="Arial" w:cs="Arial"/>
        </w:rPr>
        <w:t>Список мероприятий, начавшихся в заданном интервале дат</w:t>
      </w:r>
    </w:p>
    <w:p w:rsidR="00C360DD" w:rsidRPr="00816AB9" w:rsidRDefault="00C360DD" w:rsidP="00C360DD">
      <w:pPr>
        <w:jc w:val="both"/>
        <w:rPr>
          <w:rFonts w:ascii="Arial" w:hAnsi="Arial" w:cs="Arial"/>
        </w:rPr>
      </w:pPr>
      <w:r w:rsidRPr="00816AB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r w:rsidRPr="00816AB9">
        <w:rPr>
          <w:rFonts w:ascii="Arial" w:hAnsi="Arial" w:cs="Arial"/>
        </w:rPr>
        <w:t xml:space="preserve">Список мероприятий, </w:t>
      </w:r>
      <w:r w:rsidRPr="00392059">
        <w:rPr>
          <w:rFonts w:ascii="Arial" w:hAnsi="Arial" w:cs="Arial"/>
        </w:rPr>
        <w:t xml:space="preserve">начавшихся и </w:t>
      </w:r>
      <w:r w:rsidR="008227F8" w:rsidRPr="008227F8">
        <w:rPr>
          <w:rFonts w:ascii="Arial" w:hAnsi="Arial" w:cs="Arial"/>
        </w:rPr>
        <w:t>завершающихся</w:t>
      </w:r>
      <w:r w:rsidRPr="00392059">
        <w:rPr>
          <w:rFonts w:ascii="Arial" w:hAnsi="Arial" w:cs="Arial"/>
        </w:rPr>
        <w:t xml:space="preserve"> в заданном интервале дат</w:t>
      </w:r>
    </w:p>
    <w:p w:rsidR="00C360DD" w:rsidRPr="00816AB9" w:rsidRDefault="00C360DD" w:rsidP="00C360DD">
      <w:pPr>
        <w:jc w:val="both"/>
        <w:rPr>
          <w:rFonts w:ascii="Arial" w:hAnsi="Arial" w:cs="Arial"/>
        </w:rPr>
      </w:pPr>
      <w:r w:rsidRPr="00816AB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</w:t>
      </w:r>
      <w:r w:rsidRPr="00816AB9">
        <w:rPr>
          <w:rFonts w:ascii="Arial" w:hAnsi="Arial" w:cs="Arial"/>
        </w:rPr>
        <w:t xml:space="preserve">Список мероприятий, </w:t>
      </w:r>
      <w:r w:rsidR="008227F8" w:rsidRPr="008227F8">
        <w:rPr>
          <w:rFonts w:ascii="Arial" w:hAnsi="Arial" w:cs="Arial"/>
        </w:rPr>
        <w:t>завершающихся</w:t>
      </w:r>
      <w:r w:rsidRPr="00816AB9">
        <w:rPr>
          <w:rFonts w:ascii="Arial" w:hAnsi="Arial" w:cs="Arial"/>
        </w:rPr>
        <w:t xml:space="preserve"> в заданном интервале дат</w:t>
      </w:r>
    </w:p>
    <w:p w:rsidR="00C360DD" w:rsidRDefault="00C360DD" w:rsidP="00C360DD">
      <w:pPr>
        <w:jc w:val="both"/>
        <w:rPr>
          <w:rFonts w:ascii="Arial" w:hAnsi="Arial" w:cs="Arial"/>
        </w:rPr>
      </w:pPr>
      <w:r w:rsidRPr="00816AB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</w:t>
      </w:r>
      <w:r w:rsidRPr="00816AB9">
        <w:rPr>
          <w:rFonts w:ascii="Arial" w:hAnsi="Arial" w:cs="Arial"/>
        </w:rPr>
        <w:t>Список мероприятий, проходивших в заданном интервале дат</w:t>
      </w:r>
    </w:p>
    <w:p w:rsidR="008227F8" w:rsidRDefault="008227F8" w:rsidP="00C36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5 - </w:t>
      </w:r>
      <w:r w:rsidRPr="008227F8">
        <w:rPr>
          <w:rFonts w:ascii="Arial" w:hAnsi="Arial" w:cs="Arial"/>
        </w:rPr>
        <w:t>Список мероприятий, уже завершившихся в заданном интервале дат (</w:t>
      </w:r>
      <w:r w:rsidRPr="005023AC">
        <w:rPr>
          <w:rFonts w:ascii="Arial" w:hAnsi="Arial" w:cs="Arial"/>
          <w:b/>
        </w:rPr>
        <w:t>с учетом</w:t>
      </w:r>
      <w:r w:rsidRPr="008227F8">
        <w:rPr>
          <w:rFonts w:ascii="Arial" w:hAnsi="Arial" w:cs="Arial"/>
        </w:rPr>
        <w:t xml:space="preserve"> </w:t>
      </w:r>
      <w:r w:rsidRPr="005023AC">
        <w:rPr>
          <w:rFonts w:ascii="Arial" w:hAnsi="Arial" w:cs="Arial"/>
          <w:b/>
        </w:rPr>
        <w:t>даты выполнения таблицы</w:t>
      </w:r>
      <w:r w:rsidRPr="008227F8">
        <w:rPr>
          <w:rFonts w:ascii="Arial" w:hAnsi="Arial" w:cs="Arial"/>
        </w:rPr>
        <w:t>)</w:t>
      </w:r>
    </w:p>
    <w:p w:rsidR="00C360DD" w:rsidRDefault="00C360DD" w:rsidP="00C360DD">
      <w:pPr>
        <w:jc w:val="both"/>
        <w:rPr>
          <w:rFonts w:ascii="Arial" w:hAnsi="Arial" w:cs="Arial"/>
        </w:rPr>
      </w:pPr>
    </w:p>
    <w:p w:rsidR="00C360DD" w:rsidRDefault="005023AC" w:rsidP="00C36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4-ый вариант</w:t>
      </w:r>
      <w:r w:rsidR="00C360DD">
        <w:rPr>
          <w:rFonts w:ascii="Arial" w:hAnsi="Arial" w:cs="Arial"/>
        </w:rPr>
        <w:t xml:space="preserve"> отбирает в выходную форму все МП, у которых заданный в форме интервал дат и интервал дат проведения МП имеют общие значения.</w:t>
      </w:r>
    </w:p>
    <w:p w:rsidR="005023AC" w:rsidRDefault="005023AC" w:rsidP="00C360DD">
      <w:pPr>
        <w:jc w:val="both"/>
        <w:rPr>
          <w:rFonts w:ascii="Arial" w:hAnsi="Arial" w:cs="Arial"/>
        </w:rPr>
      </w:pPr>
    </w:p>
    <w:p w:rsidR="00C360DD" w:rsidRDefault="00C360DD" w:rsidP="00C360DD">
      <w:pPr>
        <w:jc w:val="both"/>
        <w:rPr>
          <w:rFonts w:ascii="Arial" w:hAnsi="Arial" w:cs="Arial"/>
        </w:rPr>
      </w:pPr>
      <w:r w:rsidRPr="00374073">
        <w:rPr>
          <w:rFonts w:ascii="Arial" w:hAnsi="Arial" w:cs="Arial"/>
          <w:i/>
          <w:u w:val="single"/>
        </w:rPr>
        <w:t>Примечание</w:t>
      </w:r>
      <w:r>
        <w:rPr>
          <w:rFonts w:ascii="Arial" w:hAnsi="Arial" w:cs="Arial"/>
        </w:rPr>
        <w:t>. МП со статусом «Отменено» в выходную форму не включаются.</w:t>
      </w:r>
    </w:p>
    <w:p w:rsidR="00C360DD" w:rsidRPr="00C360DD" w:rsidRDefault="00C360DD" w:rsidP="00C360DD"/>
    <w:p w:rsidR="00FD6C44" w:rsidRPr="00A47694" w:rsidRDefault="00FD6C44" w:rsidP="00FD6C44">
      <w:pPr>
        <w:pStyle w:val="2"/>
        <w:rPr>
          <w:rFonts w:cs="Arial"/>
        </w:rPr>
      </w:pPr>
      <w:bookmarkStart w:id="359" w:name="_Toc20325166"/>
      <w:bookmarkStart w:id="360" w:name="_Toc20325367"/>
      <w:bookmarkStart w:id="361" w:name="_Toc20387692"/>
      <w:bookmarkStart w:id="362" w:name="_Toc20388089"/>
      <w:bookmarkStart w:id="363" w:name="_Toc20388207"/>
      <w:bookmarkStart w:id="364" w:name="_Toc20388420"/>
      <w:bookmarkStart w:id="365" w:name="_Toc27313826"/>
      <w:r w:rsidRPr="00865C87">
        <w:t>2.</w:t>
      </w:r>
      <w:r>
        <w:t>7</w:t>
      </w:r>
      <w:r w:rsidRPr="00865C87">
        <w:t xml:space="preserve"> </w:t>
      </w:r>
      <w:r w:rsidRPr="00B510E8">
        <w:rPr>
          <w:rFonts w:cs="Arial"/>
        </w:rPr>
        <w:t>Статистические таблицы</w:t>
      </w:r>
      <w:bookmarkEnd w:id="359"/>
      <w:bookmarkEnd w:id="360"/>
      <w:bookmarkEnd w:id="361"/>
      <w:bookmarkEnd w:id="362"/>
      <w:bookmarkEnd w:id="363"/>
      <w:bookmarkEnd w:id="364"/>
      <w:bookmarkEnd w:id="365"/>
    </w:p>
    <w:p w:rsidR="00C360DD" w:rsidRDefault="00C360DD" w:rsidP="00C360DD">
      <w:pPr>
        <w:ind w:left="360"/>
        <w:jc w:val="both"/>
        <w:rPr>
          <w:rFonts w:ascii="Arial" w:hAnsi="Arial" w:cs="Arial"/>
        </w:rPr>
      </w:pPr>
      <w:r w:rsidRPr="000E710F">
        <w:rPr>
          <w:rFonts w:ascii="Arial" w:hAnsi="Arial" w:cs="Arial"/>
        </w:rPr>
        <w:t>Подготовлены</w:t>
      </w:r>
      <w:r>
        <w:rPr>
          <w:rFonts w:ascii="Arial" w:hAnsi="Arial" w:cs="Arial"/>
        </w:rPr>
        <w:t xml:space="preserve"> следующие статистические таблицы </w:t>
      </w:r>
    </w:p>
    <w:p w:rsidR="00C360DD" w:rsidRDefault="00C360DD" w:rsidP="00C360DD">
      <w:pPr>
        <w:jc w:val="both"/>
        <w:rPr>
          <w:rFonts w:ascii="Arial" w:hAnsi="Arial" w:cs="Arial"/>
        </w:rPr>
      </w:pPr>
    </w:p>
    <w:p w:rsidR="00C360DD" w:rsidRPr="000E710F" w:rsidRDefault="00C360DD" w:rsidP="00C360DD">
      <w:pPr>
        <w:jc w:val="both"/>
        <w:rPr>
          <w:rFonts w:ascii="Arial" w:hAnsi="Arial" w:cs="Arial"/>
        </w:rPr>
      </w:pPr>
      <w:r w:rsidRPr="000E710F">
        <w:rPr>
          <w:rFonts w:ascii="Arial" w:hAnsi="Arial" w:cs="Arial"/>
        </w:rPr>
        <w:t>Form1ev</w:t>
      </w:r>
      <w:r>
        <w:rPr>
          <w:rFonts w:ascii="Arial" w:hAnsi="Arial" w:cs="Arial"/>
        </w:rPr>
        <w:t xml:space="preserve"> - </w:t>
      </w:r>
      <w:r w:rsidRPr="000E710F">
        <w:rPr>
          <w:rFonts w:ascii="Arial" w:hAnsi="Arial" w:cs="Arial"/>
        </w:rPr>
        <w:t xml:space="preserve">Ввод каталогизаторами описаний мероприятий в БД по месяцам </w:t>
      </w:r>
    </w:p>
    <w:p w:rsidR="00C360DD" w:rsidRPr="000E710F" w:rsidRDefault="00C360DD" w:rsidP="00C360DD">
      <w:pPr>
        <w:jc w:val="both"/>
        <w:rPr>
          <w:rFonts w:ascii="Arial" w:hAnsi="Arial" w:cs="Arial"/>
        </w:rPr>
      </w:pPr>
      <w:r w:rsidRPr="000E710F">
        <w:rPr>
          <w:rFonts w:ascii="Arial" w:hAnsi="Arial" w:cs="Arial"/>
        </w:rPr>
        <w:t>Form2ev</w:t>
      </w:r>
      <w:r>
        <w:rPr>
          <w:rFonts w:ascii="Arial" w:hAnsi="Arial" w:cs="Arial"/>
        </w:rPr>
        <w:t xml:space="preserve"> - </w:t>
      </w:r>
      <w:r w:rsidRPr="000E710F">
        <w:rPr>
          <w:rFonts w:ascii="Arial" w:hAnsi="Arial" w:cs="Arial"/>
        </w:rPr>
        <w:t xml:space="preserve">Ввод в БД описаний различных категорий мероприятий по месяцам </w:t>
      </w:r>
    </w:p>
    <w:p w:rsidR="00C360DD" w:rsidRPr="000E710F" w:rsidRDefault="00C360DD" w:rsidP="00C360DD">
      <w:pPr>
        <w:jc w:val="both"/>
        <w:rPr>
          <w:rFonts w:ascii="Arial" w:hAnsi="Arial" w:cs="Arial"/>
        </w:rPr>
      </w:pPr>
      <w:r w:rsidRPr="000E710F">
        <w:rPr>
          <w:rFonts w:ascii="Arial" w:hAnsi="Arial" w:cs="Arial"/>
        </w:rPr>
        <w:t>Form3ev</w:t>
      </w:r>
      <w:r>
        <w:rPr>
          <w:rFonts w:ascii="Arial" w:hAnsi="Arial" w:cs="Arial"/>
        </w:rPr>
        <w:t xml:space="preserve"> - </w:t>
      </w:r>
      <w:r w:rsidRPr="000E710F">
        <w:rPr>
          <w:rFonts w:ascii="Arial" w:hAnsi="Arial" w:cs="Arial"/>
        </w:rPr>
        <w:t>Категории мероприятий по тематике</w:t>
      </w:r>
      <w:r w:rsidR="007D2954">
        <w:rPr>
          <w:rFonts w:ascii="Arial" w:hAnsi="Arial" w:cs="Arial"/>
        </w:rPr>
        <w:t xml:space="preserve"> </w:t>
      </w:r>
    </w:p>
    <w:p w:rsidR="007D2954" w:rsidRPr="000E710F" w:rsidRDefault="00C360DD" w:rsidP="007D2954">
      <w:pPr>
        <w:jc w:val="both"/>
        <w:rPr>
          <w:rFonts w:ascii="Arial" w:hAnsi="Arial" w:cs="Arial"/>
        </w:rPr>
      </w:pPr>
      <w:r w:rsidRPr="000E710F">
        <w:rPr>
          <w:rFonts w:ascii="Arial" w:hAnsi="Arial" w:cs="Arial"/>
        </w:rPr>
        <w:t>Form4ev</w:t>
      </w:r>
      <w:r>
        <w:rPr>
          <w:rFonts w:ascii="Arial" w:hAnsi="Arial" w:cs="Arial"/>
        </w:rPr>
        <w:t xml:space="preserve"> - </w:t>
      </w:r>
      <w:r w:rsidRPr="000E710F">
        <w:rPr>
          <w:rFonts w:ascii="Arial" w:hAnsi="Arial" w:cs="Arial"/>
        </w:rPr>
        <w:t>Тематика по месяцам</w:t>
      </w:r>
    </w:p>
    <w:p w:rsidR="00C360DD" w:rsidRPr="000E710F" w:rsidRDefault="00C360DD" w:rsidP="00C360DD">
      <w:pPr>
        <w:jc w:val="both"/>
        <w:rPr>
          <w:rFonts w:ascii="Arial" w:hAnsi="Arial" w:cs="Arial"/>
        </w:rPr>
      </w:pPr>
    </w:p>
    <w:p w:rsidR="00C360DD" w:rsidRDefault="00C360DD" w:rsidP="00C360DD">
      <w:pPr>
        <w:jc w:val="both"/>
        <w:rPr>
          <w:rFonts w:ascii="Arial" w:hAnsi="Arial" w:cs="Arial"/>
          <w:b/>
        </w:rPr>
      </w:pPr>
    </w:p>
    <w:p w:rsidR="00C360DD" w:rsidRDefault="00C360DD" w:rsidP="00C360DD">
      <w:pPr>
        <w:jc w:val="both"/>
        <w:rPr>
          <w:rFonts w:ascii="Arial" w:hAnsi="Arial" w:cs="Arial"/>
          <w:b/>
        </w:rPr>
      </w:pPr>
      <w:r w:rsidRPr="000E710F">
        <w:rPr>
          <w:rFonts w:ascii="Arial" w:hAnsi="Arial" w:cs="Arial"/>
        </w:rPr>
        <w:t>Тематика в</w:t>
      </w:r>
      <w:r>
        <w:rPr>
          <w:rFonts w:ascii="Arial" w:hAnsi="Arial" w:cs="Arial"/>
        </w:rPr>
        <w:t xml:space="preserve"> формах 3 и 4 представлена в «укрупненном» по сравнению со справочником </w:t>
      </w:r>
      <w:proofErr w:type="spellStart"/>
      <w:r w:rsidRPr="00D35A74">
        <w:rPr>
          <w:rFonts w:ascii="Arial" w:hAnsi="Arial" w:cs="Arial"/>
          <w:b/>
          <w:lang w:val="en-US"/>
        </w:rPr>
        <w:t>Tema</w:t>
      </w:r>
      <w:proofErr w:type="spellEnd"/>
      <w:r w:rsidRPr="00D35A74">
        <w:rPr>
          <w:rFonts w:ascii="Arial" w:hAnsi="Arial" w:cs="Arial"/>
          <w:b/>
        </w:rPr>
        <w:t>.</w:t>
      </w:r>
      <w:proofErr w:type="spellStart"/>
      <w:r w:rsidRPr="00D35A74">
        <w:rPr>
          <w:rFonts w:ascii="Arial" w:hAnsi="Arial" w:cs="Arial"/>
          <w:b/>
          <w:lang w:val="en-US"/>
        </w:rPr>
        <w:t>mnu</w:t>
      </w:r>
      <w:proofErr w:type="spellEnd"/>
      <w:r w:rsidRPr="00D35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следующем виде</w:t>
      </w:r>
      <w:r w:rsidRPr="0039205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данные 31-ой позиции этого справочника объединены в 15 укрупненных разделов (справочник </w:t>
      </w:r>
      <w:r w:rsidRPr="007710D3">
        <w:rPr>
          <w:rFonts w:ascii="Arial" w:hAnsi="Arial" w:cs="Arial"/>
          <w:b/>
        </w:rPr>
        <w:t>Form3ev_tema_SF.mnu</w:t>
      </w:r>
      <w:r w:rsidRPr="007710D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Связь между кодами в этих справочниках устанавливается в специальном </w:t>
      </w:r>
      <w:r w:rsidRPr="007710D3">
        <w:rPr>
          <w:rFonts w:ascii="Arial" w:hAnsi="Arial" w:cs="Arial"/>
          <w:b/>
        </w:rPr>
        <w:t>TO_form3ev_tema_SF.mnu</w:t>
      </w:r>
      <w:r w:rsidRPr="007710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где разные исходные коды, относящиеся к одному укрупненному разделу, получают один общий код (например, коды Литература (03), Поэты (19), Писатели (20) объединены в один раздел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кодом 02)</w:t>
      </w:r>
    </w:p>
    <w:p w:rsidR="00C360DD" w:rsidRDefault="00C360DD" w:rsidP="00C360DD">
      <w:pPr>
        <w:jc w:val="both"/>
        <w:rPr>
          <w:rFonts w:ascii="Arial" w:hAnsi="Arial" w:cs="Arial"/>
          <w:b/>
        </w:rPr>
      </w:pPr>
    </w:p>
    <w:p w:rsidR="00D75D2B" w:rsidRPr="00A50ABF" w:rsidRDefault="00672BBE" w:rsidP="00D75D2B">
      <w:pPr>
        <w:pStyle w:val="1"/>
        <w:rPr>
          <w:b w:val="0"/>
        </w:rPr>
      </w:pPr>
      <w:bookmarkStart w:id="366" w:name="_Toc27313827"/>
      <w:r w:rsidRPr="00D75D2B">
        <w:rPr>
          <w:rStyle w:val="10"/>
          <w:rFonts w:cs="Times New Roman"/>
          <w:b/>
          <w:bCs/>
        </w:rPr>
        <w:t xml:space="preserve">3. </w:t>
      </w:r>
      <w:r w:rsidR="005023AC" w:rsidRPr="00D75D2B">
        <w:rPr>
          <w:rStyle w:val="10"/>
          <w:rFonts w:cs="Times New Roman"/>
          <w:b/>
          <w:bCs/>
        </w:rPr>
        <w:t>П</w:t>
      </w:r>
      <w:r w:rsidRPr="00D75D2B">
        <w:rPr>
          <w:rStyle w:val="10"/>
          <w:rFonts w:cs="Times New Roman"/>
          <w:b/>
          <w:bCs/>
        </w:rPr>
        <w:t>риложение</w:t>
      </w:r>
      <w:r w:rsidR="005023AC" w:rsidRPr="00D75D2B">
        <w:rPr>
          <w:rStyle w:val="10"/>
          <w:rFonts w:cs="Times New Roman"/>
          <w:b/>
          <w:bCs/>
        </w:rPr>
        <w:t>.</w:t>
      </w:r>
      <w:r w:rsidR="005023AC" w:rsidRPr="00D75D2B">
        <w:t xml:space="preserve"> </w:t>
      </w:r>
      <w:bookmarkStart w:id="367" w:name="_Toc27313515"/>
      <w:r w:rsidR="00D75D2B" w:rsidRPr="00A50ABF">
        <w:rPr>
          <w:b w:val="0"/>
        </w:rPr>
        <w:t>Справочники-меню, специфические для БД EVENT</w:t>
      </w:r>
      <w:bookmarkEnd w:id="366"/>
      <w:bookmarkEnd w:id="367"/>
      <w:r w:rsidR="00D75D2B" w:rsidRPr="00A50ABF">
        <w:rPr>
          <w:b w:val="0"/>
        </w:rPr>
        <w:t xml:space="preserve">  </w:t>
      </w:r>
    </w:p>
    <w:p w:rsidR="005023AC" w:rsidRPr="00A50ABF" w:rsidRDefault="005023AC" w:rsidP="005023AC">
      <w:pPr>
        <w:jc w:val="both"/>
        <w:rPr>
          <w:rFonts w:ascii="Arial" w:hAnsi="Arial" w:cs="Arial"/>
        </w:rPr>
      </w:pPr>
    </w:p>
    <w:p w:rsidR="005023AC" w:rsidRPr="00193BBA" w:rsidRDefault="005023AC" w:rsidP="005023AC">
      <w:pPr>
        <w:rPr>
          <w:rFonts w:ascii="Arial" w:hAnsi="Arial" w:cs="Arial"/>
        </w:rPr>
      </w:pPr>
    </w:p>
    <w:tbl>
      <w:tblPr>
        <w:tblW w:w="105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7170"/>
      </w:tblGrid>
      <w:tr w:rsidR="005023AC" w:rsidRPr="00193BBA" w:rsidTr="005023AC">
        <w:trPr>
          <w:cantSplit/>
          <w:trHeight w:val="699"/>
          <w:tblHeader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93BB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93BB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BBA">
              <w:rPr>
                <w:rFonts w:ascii="Arial" w:hAnsi="Arial" w:cs="Arial"/>
                <w:b/>
                <w:sz w:val="24"/>
                <w:szCs w:val="24"/>
              </w:rPr>
              <w:t>Имя</w:t>
            </w:r>
          </w:p>
        </w:tc>
        <w:tc>
          <w:tcPr>
            <w:tcW w:w="7170" w:type="dxa"/>
            <w:tcBorders>
              <w:bottom w:val="single" w:sz="4" w:space="0" w:color="auto"/>
            </w:tcBorders>
          </w:tcPr>
          <w:p w:rsidR="005023AC" w:rsidRPr="00193BBA" w:rsidRDefault="005023AC" w:rsidP="005023AC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BBA">
              <w:rPr>
                <w:rFonts w:ascii="Arial" w:hAnsi="Arial" w:cs="Arial"/>
                <w:b/>
                <w:sz w:val="24"/>
                <w:szCs w:val="24"/>
              </w:rPr>
              <w:t>Назначение</w:t>
            </w:r>
          </w:p>
          <w:p w:rsidR="005023AC" w:rsidRPr="00193BBA" w:rsidRDefault="005023AC" w:rsidP="005023AC">
            <w:pPr>
              <w:pStyle w:val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23AC" w:rsidRPr="00193BBA" w:rsidTr="005023AC">
        <w:trPr>
          <w:cantSplit/>
          <w:trHeight w:val="602"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109avs.mnu</w:t>
            </w:r>
          </w:p>
        </w:tc>
        <w:tc>
          <w:tcPr>
            <w:tcW w:w="7170" w:type="dxa"/>
            <w:tcBorders>
              <w:right w:val="single" w:sz="4" w:space="0" w:color="auto"/>
            </w:tcBorders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Содержание (выставка)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BBA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Pr="00193BB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193BBA">
              <w:rPr>
                <w:rFonts w:ascii="Arial" w:hAnsi="Arial" w:cs="Arial"/>
                <w:color w:val="000000"/>
                <w:sz w:val="24"/>
                <w:szCs w:val="24"/>
              </w:rPr>
              <w:t>vs.mnu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Полнота раскрытия фонда (выставка)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BBA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Pr="00193BB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</w:t>
            </w:r>
            <w:proofErr w:type="spellStart"/>
            <w:r w:rsidRPr="00193BBA">
              <w:rPr>
                <w:rFonts w:ascii="Arial" w:hAnsi="Arial" w:cs="Arial"/>
                <w:color w:val="000000"/>
                <w:sz w:val="24"/>
                <w:szCs w:val="24"/>
              </w:rPr>
              <w:t>vs.mnu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BBA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 </w:t>
            </w:r>
            <w:r w:rsidRPr="00193BBA">
              <w:rPr>
                <w:rFonts w:ascii="Arial" w:hAnsi="Arial" w:cs="Arial"/>
                <w:sz w:val="24"/>
                <w:szCs w:val="24"/>
              </w:rPr>
              <w:t>(выставка)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3BBA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Pr="00193BB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193BBA">
              <w:rPr>
                <w:rFonts w:ascii="Arial" w:hAnsi="Arial" w:cs="Arial"/>
                <w:color w:val="000000"/>
                <w:sz w:val="24"/>
                <w:szCs w:val="24"/>
              </w:rPr>
              <w:t>vs.mnu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Экспонаты (выставка)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109</w:t>
            </w:r>
            <w:r w:rsidRPr="00193BBA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proofErr w:type="spellStart"/>
            <w:r w:rsidRPr="00193BBA">
              <w:rPr>
                <w:rFonts w:ascii="Arial" w:hAnsi="Arial" w:cs="Arial"/>
                <w:sz w:val="24"/>
                <w:szCs w:val="24"/>
              </w:rPr>
              <w:t>vs.mnu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Конструктивные особенности (выставка)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109</w:t>
            </w:r>
            <w:r w:rsidRPr="00193BB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proofErr w:type="spellStart"/>
            <w:r w:rsidRPr="00193BBA">
              <w:rPr>
                <w:rFonts w:ascii="Arial" w:hAnsi="Arial" w:cs="Arial"/>
                <w:sz w:val="24"/>
                <w:szCs w:val="24"/>
              </w:rPr>
              <w:t>vs.mnu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Статус (выставка)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ind w:right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BBA">
              <w:rPr>
                <w:rFonts w:ascii="Arial" w:hAnsi="Arial" w:cs="Arial"/>
                <w:sz w:val="24"/>
                <w:szCs w:val="24"/>
                <w:lang w:val="en-US"/>
              </w:rPr>
              <w:t>200e.mnu</w:t>
            </w:r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210mer.mnu</w:t>
            </w:r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Место проведения мероприятия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230</w:t>
            </w:r>
            <w:r w:rsidRPr="00193BB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193BB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93BBA">
              <w:rPr>
                <w:rFonts w:ascii="Arial" w:hAnsi="Arial" w:cs="Arial"/>
                <w:sz w:val="24"/>
                <w:szCs w:val="24"/>
              </w:rPr>
              <w:t>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 xml:space="preserve">Пользователь: </w:t>
            </w:r>
            <w:proofErr w:type="gramStart"/>
            <w:r w:rsidRPr="00193BBA">
              <w:rPr>
                <w:rFonts w:ascii="Arial" w:hAnsi="Arial" w:cs="Arial"/>
                <w:sz w:val="24"/>
                <w:szCs w:val="24"/>
              </w:rPr>
              <w:t>Организатор</w:t>
            </w:r>
            <w:proofErr w:type="gramEnd"/>
            <w:r w:rsidRPr="00193BBA">
              <w:rPr>
                <w:rFonts w:ascii="Arial" w:hAnsi="Arial" w:cs="Arial"/>
                <w:sz w:val="24"/>
                <w:szCs w:val="24"/>
              </w:rPr>
              <w:t>/Удаленный пользователь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330merJ.mnu</w:t>
            </w:r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Вид показа внутреннего ресурса (изображение в тексте или ссылка)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488mer.mnu</w:t>
            </w:r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Вид связи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702vs.mnu</w:t>
            </w:r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Функция персоны (автор…).  Имеются отличия от общего справочника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900aKat.mnu</w:t>
            </w:r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Категория мероприятия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900aKat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sf</w:t>
            </w:r>
            <w:proofErr w:type="spellEnd"/>
            <w:r w:rsidRPr="00193BB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93BBA">
              <w:rPr>
                <w:rFonts w:ascii="Arial" w:hAnsi="Arial" w:cs="Arial"/>
                <w:sz w:val="24"/>
                <w:szCs w:val="24"/>
              </w:rPr>
              <w:t>mnu</w:t>
            </w:r>
            <w:proofErr w:type="spellEnd"/>
          </w:p>
        </w:tc>
        <w:tc>
          <w:tcPr>
            <w:tcW w:w="7170" w:type="dxa"/>
          </w:tcPr>
          <w:p w:rsidR="005023AC" w:rsidRPr="00A42F59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 же для стат.</w:t>
            </w:r>
            <w:r w:rsidRPr="00A42F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формы</w:t>
            </w:r>
            <w:r w:rsidRPr="00A42F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Form</w:t>
            </w:r>
            <w:r w:rsidRPr="00A42F59">
              <w:rPr>
                <w:rFonts w:ascii="Arial" w:hAnsi="Arial" w:cs="Arial"/>
                <w:sz w:val="24"/>
                <w:szCs w:val="24"/>
              </w:rPr>
              <w:t>3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ev</w:t>
            </w:r>
            <w:proofErr w:type="spellEnd"/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900cHr.mnu</w:t>
            </w:r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Характер мероприятия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900</w:t>
            </w:r>
            <w:proofErr w:type="spellStart"/>
            <w:r w:rsidRPr="00193BBA">
              <w:rPr>
                <w:rFonts w:ascii="Arial" w:hAnsi="Arial" w:cs="Arial"/>
                <w:sz w:val="24"/>
                <w:szCs w:val="24"/>
                <w:lang w:val="en-US"/>
              </w:rPr>
              <w:t>fFn</w:t>
            </w:r>
            <w:proofErr w:type="spellEnd"/>
            <w:r w:rsidRPr="00193BB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93BBA">
              <w:rPr>
                <w:rFonts w:ascii="Arial" w:hAnsi="Arial" w:cs="Arial"/>
                <w:sz w:val="24"/>
                <w:szCs w:val="24"/>
                <w:lang w:val="en-US"/>
              </w:rPr>
              <w:t>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900</w:t>
            </w:r>
            <w:proofErr w:type="spellStart"/>
            <w:r w:rsidRPr="00193BBA">
              <w:rPr>
                <w:rFonts w:ascii="Arial" w:hAnsi="Arial" w:cs="Arial"/>
                <w:sz w:val="24"/>
                <w:szCs w:val="24"/>
                <w:lang w:val="en-US"/>
              </w:rPr>
              <w:t>pSd</w:t>
            </w:r>
            <w:proofErr w:type="spellEnd"/>
            <w:r w:rsidRPr="00193BB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193BBA">
              <w:rPr>
                <w:rFonts w:ascii="Arial" w:hAnsi="Arial" w:cs="Arial"/>
                <w:sz w:val="24"/>
                <w:szCs w:val="24"/>
                <w:lang w:val="en-US"/>
              </w:rPr>
              <w:t>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Степень доступности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920.mnu</w:t>
            </w:r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Имя РЛ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211757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Batch.mnu</w:t>
            </w:r>
            <w:proofErr w:type="spellEnd"/>
          </w:p>
        </w:tc>
        <w:tc>
          <w:tcPr>
            <w:tcW w:w="7170" w:type="dxa"/>
          </w:tcPr>
          <w:p w:rsidR="005023AC" w:rsidRPr="00211757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Список пакетных заданий для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Operhint</w:t>
            </w:r>
            <w:proofErr w:type="spellEnd"/>
            <w:r w:rsidRPr="00211757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pft</w:t>
            </w:r>
            <w:proofErr w:type="spellEnd"/>
            <w:r w:rsidRPr="00211757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кнопка «К плану»)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3BBA">
              <w:rPr>
                <w:rFonts w:ascii="Arial" w:hAnsi="Arial" w:cs="Arial"/>
                <w:sz w:val="24"/>
                <w:szCs w:val="24"/>
              </w:rPr>
              <w:t>ChGr.mnu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Организованная группа посетителей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211757">
              <w:rPr>
                <w:rFonts w:ascii="Arial" w:hAnsi="Arial" w:cs="Arial"/>
                <w:sz w:val="24"/>
                <w:szCs w:val="24"/>
              </w:rPr>
              <w:t>Form3ev_tema_SF.mnu</w:t>
            </w:r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Укрупненная тематика для стат. Формы </w:t>
            </w:r>
            <w:r w:rsidRPr="00211757">
              <w:rPr>
                <w:rFonts w:ascii="Arial" w:hAnsi="Arial" w:cs="Arial"/>
                <w:sz w:val="24"/>
                <w:szCs w:val="24"/>
              </w:rPr>
              <w:t>Form3ev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211757">
              <w:rPr>
                <w:rFonts w:ascii="Arial" w:hAnsi="Arial" w:cs="Arial"/>
                <w:sz w:val="24"/>
                <w:szCs w:val="24"/>
              </w:rPr>
              <w:t>Form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11757">
              <w:rPr>
                <w:rFonts w:ascii="Arial" w:hAnsi="Arial" w:cs="Arial"/>
                <w:sz w:val="24"/>
                <w:szCs w:val="24"/>
              </w:rPr>
              <w:t>ev_tema_SF.mnu</w:t>
            </w:r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Укрупненная тематика для стат. Формы </w:t>
            </w:r>
            <w:r w:rsidRPr="00211757">
              <w:rPr>
                <w:rFonts w:ascii="Arial" w:hAnsi="Arial" w:cs="Arial"/>
                <w:sz w:val="24"/>
                <w:szCs w:val="24"/>
              </w:rPr>
              <w:t>Form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11757">
              <w:rPr>
                <w:rFonts w:ascii="Arial" w:hAnsi="Arial" w:cs="Arial"/>
                <w:sz w:val="24"/>
                <w:szCs w:val="24"/>
              </w:rPr>
              <w:t>ev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211757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3BBA">
              <w:rPr>
                <w:rFonts w:ascii="Arial" w:hAnsi="Arial" w:cs="Arial"/>
                <w:sz w:val="24"/>
                <w:szCs w:val="24"/>
              </w:rPr>
              <w:t>Gmd.mnu</w:t>
            </w:r>
            <w:proofErr w:type="spellEnd"/>
          </w:p>
        </w:tc>
        <w:tc>
          <w:tcPr>
            <w:tcW w:w="7170" w:type="dxa"/>
          </w:tcPr>
          <w:p w:rsidR="005023AC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Служебный файл (используется в форматах просмотра)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38499D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Msc.mnu</w:t>
            </w:r>
            <w:proofErr w:type="spellEnd"/>
          </w:p>
        </w:tc>
        <w:tc>
          <w:tcPr>
            <w:tcW w:w="7170" w:type="dxa"/>
          </w:tcPr>
          <w:p w:rsidR="005023AC" w:rsidRPr="00460D81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Служебный файл (используется в форматах просмотра)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MP_</w:t>
            </w:r>
            <w:r w:rsidRPr="00193B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3BBA">
              <w:rPr>
                <w:rFonts w:ascii="Arial" w:hAnsi="Arial" w:cs="Arial"/>
                <w:sz w:val="24"/>
                <w:szCs w:val="24"/>
              </w:rPr>
              <w:t>otd.mnu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Отделы библиотеки</w:t>
            </w:r>
            <w:r w:rsidRPr="00A6453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-организатора МП 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(код-название)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CF7664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MP_sp.mnu</w:t>
            </w:r>
            <w:proofErr w:type="spellEnd"/>
          </w:p>
        </w:tc>
        <w:tc>
          <w:tcPr>
            <w:tcW w:w="7170" w:type="dxa"/>
          </w:tcPr>
          <w:p w:rsidR="005023AC" w:rsidRPr="00CF7664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«Сторонние Площадки»-полные данные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MP_vse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Отделы б-ки и «Сторонние площадки» (код-наименование)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Org.mnu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Сторонние организации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rPr>
                <w:rFonts w:ascii="Arial" w:hAnsi="Arial" w:cs="Arial"/>
              </w:rPr>
            </w:pPr>
            <w:proofErr w:type="spellStart"/>
            <w:r w:rsidRPr="00193BBA">
              <w:rPr>
                <w:rFonts w:ascii="Arial" w:hAnsi="Arial" w:cs="Arial"/>
              </w:rPr>
              <w:t>StMer.mnu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Статус мероприятия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rPr>
                <w:rFonts w:ascii="Arial" w:hAnsi="Arial" w:cs="Arial"/>
              </w:rPr>
            </w:pPr>
            <w:proofErr w:type="spellStart"/>
            <w:r w:rsidRPr="00131081">
              <w:rPr>
                <w:rFonts w:ascii="Arial" w:hAnsi="Arial" w:cs="Arial"/>
              </w:rPr>
              <w:t>Tab_SpisokMP.mnu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Укрупненные коды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31081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rPr>
                <w:rFonts w:ascii="Arial" w:hAnsi="Arial" w:cs="Arial"/>
              </w:rPr>
            </w:pPr>
            <w:proofErr w:type="spellStart"/>
            <w:r w:rsidRPr="00193BBA">
              <w:rPr>
                <w:rFonts w:ascii="Arial" w:hAnsi="Arial" w:cs="Arial"/>
              </w:rPr>
              <w:t>tema.mnu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Тематика (код)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rPr>
                <w:rFonts w:ascii="Arial" w:hAnsi="Arial" w:cs="Arial"/>
                <w:lang w:val="en-US"/>
              </w:rPr>
            </w:pPr>
            <w:proofErr w:type="spellStart"/>
            <w:r w:rsidRPr="00193BBA">
              <w:rPr>
                <w:rFonts w:ascii="Arial" w:hAnsi="Arial" w:cs="Arial"/>
              </w:rPr>
              <w:t>TipKC.mnu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 xml:space="preserve">Виды мероприятий категории </w:t>
            </w:r>
            <w:r w:rsidRPr="00193BBA">
              <w:rPr>
                <w:rFonts w:ascii="Arial" w:hAnsi="Arial" w:cs="Arial"/>
                <w:sz w:val="24"/>
                <w:szCs w:val="24"/>
                <w:lang w:val="en-US"/>
              </w:rPr>
              <w:t>KC</w:t>
            </w:r>
            <w:r w:rsidRPr="00193BBA">
              <w:rPr>
                <w:rFonts w:ascii="Arial" w:hAnsi="Arial" w:cs="Arial"/>
                <w:sz w:val="24"/>
                <w:szCs w:val="24"/>
              </w:rPr>
              <w:t xml:space="preserve"> (Концерт)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rPr>
                <w:rFonts w:ascii="Arial" w:hAnsi="Arial" w:cs="Arial"/>
              </w:rPr>
            </w:pPr>
            <w:proofErr w:type="spellStart"/>
            <w:r w:rsidRPr="00193BBA">
              <w:rPr>
                <w:rFonts w:ascii="Arial" w:hAnsi="Arial" w:cs="Arial"/>
              </w:rPr>
              <w:t>TipKF.mnu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 xml:space="preserve">Виды мероприятий категории </w:t>
            </w:r>
            <w:r w:rsidRPr="00193BBA">
              <w:rPr>
                <w:rFonts w:ascii="Arial" w:hAnsi="Arial" w:cs="Arial"/>
                <w:sz w:val="24"/>
                <w:szCs w:val="24"/>
                <w:lang w:val="en-US"/>
              </w:rPr>
              <w:t>KF</w:t>
            </w:r>
            <w:r w:rsidRPr="00193BBA">
              <w:rPr>
                <w:rFonts w:ascii="Arial" w:hAnsi="Arial" w:cs="Arial"/>
                <w:sz w:val="24"/>
                <w:szCs w:val="24"/>
              </w:rPr>
              <w:t xml:space="preserve"> (Конференция)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rPr>
                <w:rFonts w:ascii="Arial" w:hAnsi="Arial" w:cs="Arial"/>
              </w:rPr>
            </w:pPr>
            <w:proofErr w:type="spellStart"/>
            <w:r w:rsidRPr="00193BBA">
              <w:rPr>
                <w:rFonts w:ascii="Arial" w:hAnsi="Arial" w:cs="Arial"/>
              </w:rPr>
              <w:t>TipKP.mnu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 xml:space="preserve">Виды мероприятий категории </w:t>
            </w:r>
            <w:r w:rsidRPr="00193BBA">
              <w:rPr>
                <w:rFonts w:ascii="Arial" w:hAnsi="Arial" w:cs="Arial"/>
                <w:sz w:val="24"/>
                <w:szCs w:val="24"/>
                <w:lang w:val="en-US"/>
              </w:rPr>
              <w:t>KP</w:t>
            </w:r>
            <w:r w:rsidRPr="00193BBA">
              <w:rPr>
                <w:rFonts w:ascii="Arial" w:hAnsi="Arial" w:cs="Arial"/>
                <w:sz w:val="24"/>
                <w:szCs w:val="24"/>
              </w:rPr>
              <w:t xml:space="preserve"> (Кинопроект)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3BBA">
              <w:rPr>
                <w:rFonts w:ascii="Arial" w:hAnsi="Arial" w:cs="Arial"/>
                <w:sz w:val="24"/>
                <w:szCs w:val="24"/>
              </w:rPr>
              <w:t>TipLC.mnu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 xml:space="preserve">Виды мероприятий категории </w:t>
            </w:r>
            <w:r w:rsidRPr="00193BBA">
              <w:rPr>
                <w:rFonts w:ascii="Arial" w:hAnsi="Arial" w:cs="Arial"/>
                <w:sz w:val="24"/>
                <w:szCs w:val="24"/>
                <w:lang w:val="en-US"/>
              </w:rPr>
              <w:t>LC</w:t>
            </w:r>
            <w:r w:rsidRPr="00193BBA">
              <w:rPr>
                <w:rFonts w:ascii="Arial" w:hAnsi="Arial" w:cs="Arial"/>
                <w:sz w:val="24"/>
                <w:szCs w:val="24"/>
              </w:rPr>
              <w:t xml:space="preserve"> (Лекция)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3BBA">
              <w:rPr>
                <w:rFonts w:ascii="Arial" w:hAnsi="Arial" w:cs="Arial"/>
                <w:sz w:val="24"/>
                <w:szCs w:val="24"/>
              </w:rPr>
              <w:t>TipVC.mnu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 xml:space="preserve">Виды мероприятий категории </w:t>
            </w:r>
            <w:r w:rsidRPr="00193BBA">
              <w:rPr>
                <w:rFonts w:ascii="Arial" w:hAnsi="Arial" w:cs="Arial"/>
                <w:sz w:val="24"/>
                <w:szCs w:val="24"/>
                <w:lang w:val="en-US"/>
              </w:rPr>
              <w:t>VC</w:t>
            </w:r>
            <w:r w:rsidRPr="00193BBA">
              <w:rPr>
                <w:rFonts w:ascii="Arial" w:hAnsi="Arial" w:cs="Arial"/>
                <w:sz w:val="24"/>
                <w:szCs w:val="24"/>
              </w:rPr>
              <w:t xml:space="preserve"> (Встреча)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3BBA">
              <w:rPr>
                <w:rFonts w:ascii="Arial" w:hAnsi="Arial" w:cs="Arial"/>
                <w:sz w:val="24"/>
                <w:szCs w:val="24"/>
              </w:rPr>
              <w:t>TipVS.mnu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 xml:space="preserve">Виды мероприятий категории </w:t>
            </w:r>
            <w:r w:rsidRPr="00193BBA">
              <w:rPr>
                <w:rFonts w:ascii="Arial" w:hAnsi="Arial" w:cs="Arial"/>
                <w:sz w:val="24"/>
                <w:szCs w:val="24"/>
                <w:lang w:val="en-US"/>
              </w:rPr>
              <w:t>VS</w:t>
            </w:r>
            <w:r w:rsidRPr="00193BBA">
              <w:rPr>
                <w:rFonts w:ascii="Arial" w:hAnsi="Arial" w:cs="Arial"/>
                <w:sz w:val="24"/>
                <w:szCs w:val="24"/>
              </w:rPr>
              <w:t xml:space="preserve"> (Выставка)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3BBA">
              <w:rPr>
                <w:rFonts w:ascii="Arial" w:hAnsi="Arial" w:cs="Arial"/>
                <w:sz w:val="24"/>
                <w:szCs w:val="24"/>
              </w:rPr>
              <w:t>TipZZ.mnu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 xml:space="preserve">Виды мероприятий категории </w:t>
            </w:r>
            <w:r w:rsidRPr="00193BBA">
              <w:rPr>
                <w:rFonts w:ascii="Arial" w:hAnsi="Arial" w:cs="Arial"/>
                <w:sz w:val="24"/>
                <w:szCs w:val="24"/>
                <w:lang w:val="en-US"/>
              </w:rPr>
              <w:t>ZZ</w:t>
            </w:r>
            <w:r w:rsidRPr="00193BB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Комплекс-</w:t>
            </w:r>
            <w:r w:rsidRPr="00193BBA">
              <w:rPr>
                <w:rFonts w:ascii="Arial" w:hAnsi="Arial" w:cs="Arial"/>
                <w:sz w:val="24"/>
                <w:szCs w:val="24"/>
              </w:rPr>
              <w:t>Другое</w:t>
            </w:r>
            <w:proofErr w:type="gramEnd"/>
            <w:r w:rsidRPr="00193B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23AC" w:rsidRPr="00F10553" w:rsidTr="005023AC">
        <w:trPr>
          <w:cantSplit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38499D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499D">
              <w:rPr>
                <w:rFonts w:ascii="Arial" w:hAnsi="Arial" w:cs="Arial"/>
                <w:sz w:val="24"/>
                <w:szCs w:val="24"/>
                <w:lang w:val="en-US"/>
              </w:rPr>
              <w:t>TO_form3ev_tema_SF.mnu</w:t>
            </w:r>
          </w:p>
        </w:tc>
        <w:tc>
          <w:tcPr>
            <w:tcW w:w="7170" w:type="dxa"/>
          </w:tcPr>
          <w:p w:rsidR="005023AC" w:rsidRPr="0038499D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Таблица</w:t>
            </w:r>
            <w:r w:rsidRPr="003849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соответствия</w:t>
            </w:r>
            <w:r w:rsidRPr="003849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кодов</w:t>
            </w:r>
            <w:r w:rsidRPr="003849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3849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499D">
              <w:rPr>
                <w:rFonts w:ascii="Arial" w:hAnsi="Arial" w:cs="Arial"/>
                <w:sz w:val="24"/>
                <w:szCs w:val="24"/>
                <w:lang w:val="en-US"/>
              </w:rPr>
              <w:t>tema.mnu</w:t>
            </w:r>
            <w:proofErr w:type="spellEnd"/>
            <w:r w:rsidRPr="0038499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38499D">
              <w:rPr>
                <w:rFonts w:ascii="Arial" w:hAnsi="Arial" w:cs="Arial"/>
                <w:sz w:val="24"/>
                <w:szCs w:val="24"/>
                <w:lang w:val="en-US"/>
              </w:rPr>
              <w:t xml:space="preserve"> Form3ev_tema_SF.mnu / Form4ev_tema_SF.mnu</w:t>
            </w:r>
          </w:p>
        </w:tc>
      </w:tr>
      <w:tr w:rsidR="005023AC" w:rsidRPr="00193BBA" w:rsidTr="005023AC">
        <w:trPr>
          <w:cantSplit/>
        </w:trPr>
        <w:tc>
          <w:tcPr>
            <w:tcW w:w="1277" w:type="dxa"/>
          </w:tcPr>
          <w:p w:rsidR="005023AC" w:rsidRPr="0038499D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3BBA">
              <w:rPr>
                <w:rFonts w:ascii="Arial" w:hAnsi="Arial" w:cs="Arial"/>
                <w:sz w:val="24"/>
                <w:szCs w:val="24"/>
              </w:rPr>
              <w:t>Vv.mnu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Вид выступления / Экспоната</w:t>
            </w:r>
          </w:p>
        </w:tc>
      </w:tr>
      <w:tr w:rsidR="005023AC" w:rsidRPr="00193BBA" w:rsidTr="005023AC">
        <w:trPr>
          <w:cantSplit/>
          <w:trHeight w:val="488"/>
        </w:trPr>
        <w:tc>
          <w:tcPr>
            <w:tcW w:w="1277" w:type="dxa"/>
          </w:tcPr>
          <w:p w:rsidR="005023AC" w:rsidRPr="00193BBA" w:rsidRDefault="005023AC" w:rsidP="005023AC">
            <w:pPr>
              <w:pStyle w:val="1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3BBA">
              <w:rPr>
                <w:rFonts w:ascii="Arial" w:hAnsi="Arial" w:cs="Arial"/>
                <w:sz w:val="24"/>
                <w:szCs w:val="24"/>
              </w:rPr>
              <w:t>Vv_mn.mnu</w:t>
            </w:r>
            <w:proofErr w:type="spellEnd"/>
          </w:p>
        </w:tc>
        <w:tc>
          <w:tcPr>
            <w:tcW w:w="7170" w:type="dxa"/>
          </w:tcPr>
          <w:p w:rsidR="005023AC" w:rsidRPr="00193BBA" w:rsidRDefault="005023AC" w:rsidP="005023AC">
            <w:pPr>
              <w:pStyle w:val="12"/>
              <w:rPr>
                <w:rFonts w:ascii="Arial" w:hAnsi="Arial" w:cs="Arial"/>
                <w:sz w:val="24"/>
                <w:szCs w:val="24"/>
              </w:rPr>
            </w:pPr>
            <w:r w:rsidRPr="00193BBA">
              <w:rPr>
                <w:rFonts w:ascii="Arial" w:hAnsi="Arial" w:cs="Arial"/>
                <w:sz w:val="24"/>
                <w:szCs w:val="24"/>
              </w:rPr>
              <w:t>Служебный файл (используется в форматах просмотра)</w:t>
            </w:r>
          </w:p>
        </w:tc>
      </w:tr>
    </w:tbl>
    <w:p w:rsidR="00C360DD" w:rsidRPr="00C360DD" w:rsidRDefault="00C360DD" w:rsidP="00C360DD"/>
    <w:sectPr w:rsidR="00C360DD" w:rsidRPr="00C360DD" w:rsidSect="000C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53" w:rsidRDefault="001A7D53" w:rsidP="0002329A">
      <w:r>
        <w:separator/>
      </w:r>
    </w:p>
  </w:endnote>
  <w:endnote w:type="continuationSeparator" w:id="0">
    <w:p w:rsidR="001A7D53" w:rsidRDefault="001A7D53" w:rsidP="0002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53" w:rsidRDefault="001A7D53" w:rsidP="0002329A">
      <w:r>
        <w:separator/>
      </w:r>
    </w:p>
  </w:footnote>
  <w:footnote w:type="continuationSeparator" w:id="0">
    <w:p w:rsidR="001A7D53" w:rsidRDefault="001A7D53" w:rsidP="0002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D9"/>
    <w:multiLevelType w:val="hybridMultilevel"/>
    <w:tmpl w:val="2876B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A4C88"/>
    <w:multiLevelType w:val="hybridMultilevel"/>
    <w:tmpl w:val="07CEA93C"/>
    <w:lvl w:ilvl="0" w:tplc="102CA75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A1741"/>
    <w:multiLevelType w:val="hybridMultilevel"/>
    <w:tmpl w:val="8B2C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1C5"/>
    <w:multiLevelType w:val="hybridMultilevel"/>
    <w:tmpl w:val="1F54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D2D19"/>
    <w:multiLevelType w:val="hybridMultilevel"/>
    <w:tmpl w:val="90BE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F517D"/>
    <w:multiLevelType w:val="hybridMultilevel"/>
    <w:tmpl w:val="B7D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908"/>
    <w:rsid w:val="00002494"/>
    <w:rsid w:val="00004574"/>
    <w:rsid w:val="00012BA2"/>
    <w:rsid w:val="00017EB4"/>
    <w:rsid w:val="00021469"/>
    <w:rsid w:val="0002329A"/>
    <w:rsid w:val="00023C9F"/>
    <w:rsid w:val="0003029E"/>
    <w:rsid w:val="0003179B"/>
    <w:rsid w:val="0003496F"/>
    <w:rsid w:val="00037922"/>
    <w:rsid w:val="000417D4"/>
    <w:rsid w:val="00041841"/>
    <w:rsid w:val="0004585B"/>
    <w:rsid w:val="00045C19"/>
    <w:rsid w:val="00045EAE"/>
    <w:rsid w:val="00064940"/>
    <w:rsid w:val="00067C5E"/>
    <w:rsid w:val="000723B6"/>
    <w:rsid w:val="00074EA2"/>
    <w:rsid w:val="00076184"/>
    <w:rsid w:val="000768E8"/>
    <w:rsid w:val="00077B83"/>
    <w:rsid w:val="00082B88"/>
    <w:rsid w:val="000878E1"/>
    <w:rsid w:val="00093247"/>
    <w:rsid w:val="00096DE0"/>
    <w:rsid w:val="000A5860"/>
    <w:rsid w:val="000A5BAF"/>
    <w:rsid w:val="000B0075"/>
    <w:rsid w:val="000B1113"/>
    <w:rsid w:val="000B3E2C"/>
    <w:rsid w:val="000B4969"/>
    <w:rsid w:val="000B7FB9"/>
    <w:rsid w:val="000C0AB5"/>
    <w:rsid w:val="000C285B"/>
    <w:rsid w:val="000C3299"/>
    <w:rsid w:val="000C4677"/>
    <w:rsid w:val="000C4793"/>
    <w:rsid w:val="000C5B93"/>
    <w:rsid w:val="000C6C88"/>
    <w:rsid w:val="000D2D14"/>
    <w:rsid w:val="000E01EF"/>
    <w:rsid w:val="000E2601"/>
    <w:rsid w:val="000E3E7D"/>
    <w:rsid w:val="000F1381"/>
    <w:rsid w:val="000F1FAA"/>
    <w:rsid w:val="000F20E7"/>
    <w:rsid w:val="00103AA9"/>
    <w:rsid w:val="001053E1"/>
    <w:rsid w:val="00106169"/>
    <w:rsid w:val="001124EB"/>
    <w:rsid w:val="00120EB4"/>
    <w:rsid w:val="00126996"/>
    <w:rsid w:val="0012736E"/>
    <w:rsid w:val="001276B9"/>
    <w:rsid w:val="00136F1D"/>
    <w:rsid w:val="001407CA"/>
    <w:rsid w:val="00140FD0"/>
    <w:rsid w:val="00142111"/>
    <w:rsid w:val="00144104"/>
    <w:rsid w:val="001517E2"/>
    <w:rsid w:val="00151D2C"/>
    <w:rsid w:val="00151DED"/>
    <w:rsid w:val="0015569F"/>
    <w:rsid w:val="001557E1"/>
    <w:rsid w:val="00155DFA"/>
    <w:rsid w:val="00160CC9"/>
    <w:rsid w:val="00163B1E"/>
    <w:rsid w:val="001674F7"/>
    <w:rsid w:val="0017424C"/>
    <w:rsid w:val="00180A00"/>
    <w:rsid w:val="00183027"/>
    <w:rsid w:val="00187483"/>
    <w:rsid w:val="00191A85"/>
    <w:rsid w:val="00191D8E"/>
    <w:rsid w:val="0019677C"/>
    <w:rsid w:val="001A2B39"/>
    <w:rsid w:val="001A2EF0"/>
    <w:rsid w:val="001A3C99"/>
    <w:rsid w:val="001A5EC1"/>
    <w:rsid w:val="001A7D53"/>
    <w:rsid w:val="001B1077"/>
    <w:rsid w:val="001B2132"/>
    <w:rsid w:val="001C3B36"/>
    <w:rsid w:val="001C445E"/>
    <w:rsid w:val="001C72E8"/>
    <w:rsid w:val="001D5364"/>
    <w:rsid w:val="001D67F8"/>
    <w:rsid w:val="001D6FDD"/>
    <w:rsid w:val="001E4D7A"/>
    <w:rsid w:val="001E71A6"/>
    <w:rsid w:val="001E7A2C"/>
    <w:rsid w:val="001F40C1"/>
    <w:rsid w:val="002019FA"/>
    <w:rsid w:val="00201EBF"/>
    <w:rsid w:val="00203E7F"/>
    <w:rsid w:val="0020539D"/>
    <w:rsid w:val="002103B2"/>
    <w:rsid w:val="00215B91"/>
    <w:rsid w:val="00216448"/>
    <w:rsid w:val="00216DFD"/>
    <w:rsid w:val="00216F97"/>
    <w:rsid w:val="0022093E"/>
    <w:rsid w:val="00221772"/>
    <w:rsid w:val="0022179B"/>
    <w:rsid w:val="002226D8"/>
    <w:rsid w:val="00224B04"/>
    <w:rsid w:val="00224FB1"/>
    <w:rsid w:val="00225351"/>
    <w:rsid w:val="00225F5F"/>
    <w:rsid w:val="002307EE"/>
    <w:rsid w:val="00231E0E"/>
    <w:rsid w:val="0023394D"/>
    <w:rsid w:val="0023665A"/>
    <w:rsid w:val="00245688"/>
    <w:rsid w:val="00251C73"/>
    <w:rsid w:val="00257C83"/>
    <w:rsid w:val="002604CD"/>
    <w:rsid w:val="00263447"/>
    <w:rsid w:val="00271E76"/>
    <w:rsid w:val="00283B90"/>
    <w:rsid w:val="00285AB9"/>
    <w:rsid w:val="00290EA0"/>
    <w:rsid w:val="00293624"/>
    <w:rsid w:val="00296B85"/>
    <w:rsid w:val="002B1C97"/>
    <w:rsid w:val="002C4184"/>
    <w:rsid w:val="002D3C94"/>
    <w:rsid w:val="002D4F2D"/>
    <w:rsid w:val="002E332A"/>
    <w:rsid w:val="002E7737"/>
    <w:rsid w:val="002F0AF9"/>
    <w:rsid w:val="002F5F8B"/>
    <w:rsid w:val="0030241F"/>
    <w:rsid w:val="0031041E"/>
    <w:rsid w:val="00311993"/>
    <w:rsid w:val="00313537"/>
    <w:rsid w:val="0031412D"/>
    <w:rsid w:val="003212F2"/>
    <w:rsid w:val="00324956"/>
    <w:rsid w:val="003263EE"/>
    <w:rsid w:val="00332018"/>
    <w:rsid w:val="0033241C"/>
    <w:rsid w:val="00334803"/>
    <w:rsid w:val="0033709F"/>
    <w:rsid w:val="00337FC0"/>
    <w:rsid w:val="0034378C"/>
    <w:rsid w:val="003449EA"/>
    <w:rsid w:val="00346DAB"/>
    <w:rsid w:val="00347E56"/>
    <w:rsid w:val="00350555"/>
    <w:rsid w:val="0035389D"/>
    <w:rsid w:val="00354997"/>
    <w:rsid w:val="0035633A"/>
    <w:rsid w:val="00360F96"/>
    <w:rsid w:val="00362D4B"/>
    <w:rsid w:val="0036567C"/>
    <w:rsid w:val="00371F15"/>
    <w:rsid w:val="00372439"/>
    <w:rsid w:val="00375307"/>
    <w:rsid w:val="00382A25"/>
    <w:rsid w:val="00382D14"/>
    <w:rsid w:val="00384EBE"/>
    <w:rsid w:val="00386351"/>
    <w:rsid w:val="00387794"/>
    <w:rsid w:val="003A2675"/>
    <w:rsid w:val="003A37BE"/>
    <w:rsid w:val="003B132D"/>
    <w:rsid w:val="003B736B"/>
    <w:rsid w:val="003C0D52"/>
    <w:rsid w:val="003C2CEE"/>
    <w:rsid w:val="003C3156"/>
    <w:rsid w:val="003C64BA"/>
    <w:rsid w:val="003E2F40"/>
    <w:rsid w:val="003E519E"/>
    <w:rsid w:val="003E7153"/>
    <w:rsid w:val="003E7376"/>
    <w:rsid w:val="003F798C"/>
    <w:rsid w:val="00401EF1"/>
    <w:rsid w:val="0040670B"/>
    <w:rsid w:val="00406CE0"/>
    <w:rsid w:val="00410B2D"/>
    <w:rsid w:val="00411E96"/>
    <w:rsid w:val="00414B5C"/>
    <w:rsid w:val="00434A0A"/>
    <w:rsid w:val="00441918"/>
    <w:rsid w:val="00441D62"/>
    <w:rsid w:val="004441B1"/>
    <w:rsid w:val="00447368"/>
    <w:rsid w:val="00455D8D"/>
    <w:rsid w:val="004622D0"/>
    <w:rsid w:val="00467D92"/>
    <w:rsid w:val="004714B6"/>
    <w:rsid w:val="004741BF"/>
    <w:rsid w:val="00475A96"/>
    <w:rsid w:val="00483049"/>
    <w:rsid w:val="00483903"/>
    <w:rsid w:val="00485E3C"/>
    <w:rsid w:val="00487FE1"/>
    <w:rsid w:val="00492C0D"/>
    <w:rsid w:val="00493C99"/>
    <w:rsid w:val="0049522B"/>
    <w:rsid w:val="004A19F4"/>
    <w:rsid w:val="004A2836"/>
    <w:rsid w:val="004A5920"/>
    <w:rsid w:val="004A776E"/>
    <w:rsid w:val="004B14B8"/>
    <w:rsid w:val="004B4990"/>
    <w:rsid w:val="004C3EA5"/>
    <w:rsid w:val="004C449A"/>
    <w:rsid w:val="004D1A46"/>
    <w:rsid w:val="004D682B"/>
    <w:rsid w:val="004D6B6D"/>
    <w:rsid w:val="004E1819"/>
    <w:rsid w:val="004F0A31"/>
    <w:rsid w:val="004F49FE"/>
    <w:rsid w:val="004F4B99"/>
    <w:rsid w:val="004F570A"/>
    <w:rsid w:val="00501DDC"/>
    <w:rsid w:val="005023AC"/>
    <w:rsid w:val="00513493"/>
    <w:rsid w:val="0051360E"/>
    <w:rsid w:val="005137BE"/>
    <w:rsid w:val="00514686"/>
    <w:rsid w:val="0052096B"/>
    <w:rsid w:val="0052222B"/>
    <w:rsid w:val="00525800"/>
    <w:rsid w:val="0052662D"/>
    <w:rsid w:val="0053272F"/>
    <w:rsid w:val="00535FD9"/>
    <w:rsid w:val="00536704"/>
    <w:rsid w:val="00544D3B"/>
    <w:rsid w:val="0055316B"/>
    <w:rsid w:val="005602F4"/>
    <w:rsid w:val="00560A1C"/>
    <w:rsid w:val="00566AEC"/>
    <w:rsid w:val="00571E5E"/>
    <w:rsid w:val="00573FA5"/>
    <w:rsid w:val="00581FCE"/>
    <w:rsid w:val="00587BA6"/>
    <w:rsid w:val="005905AA"/>
    <w:rsid w:val="0059167A"/>
    <w:rsid w:val="00594D1B"/>
    <w:rsid w:val="005A0268"/>
    <w:rsid w:val="005A5D16"/>
    <w:rsid w:val="005A5E53"/>
    <w:rsid w:val="005B02BA"/>
    <w:rsid w:val="005B726E"/>
    <w:rsid w:val="005C136D"/>
    <w:rsid w:val="005C43D2"/>
    <w:rsid w:val="005D1B0B"/>
    <w:rsid w:val="005D31BE"/>
    <w:rsid w:val="005D7976"/>
    <w:rsid w:val="005E41B0"/>
    <w:rsid w:val="005E4B50"/>
    <w:rsid w:val="005F0D92"/>
    <w:rsid w:val="005F193D"/>
    <w:rsid w:val="005F2AF9"/>
    <w:rsid w:val="005F369C"/>
    <w:rsid w:val="005F36C5"/>
    <w:rsid w:val="005F7539"/>
    <w:rsid w:val="006076D4"/>
    <w:rsid w:val="00613E8A"/>
    <w:rsid w:val="00617BF5"/>
    <w:rsid w:val="00617DC2"/>
    <w:rsid w:val="00622BE3"/>
    <w:rsid w:val="00624783"/>
    <w:rsid w:val="0062509E"/>
    <w:rsid w:val="00627C84"/>
    <w:rsid w:val="00632376"/>
    <w:rsid w:val="0064376F"/>
    <w:rsid w:val="0064784F"/>
    <w:rsid w:val="0064797A"/>
    <w:rsid w:val="0065412A"/>
    <w:rsid w:val="00655652"/>
    <w:rsid w:val="00655A3A"/>
    <w:rsid w:val="00662FDB"/>
    <w:rsid w:val="006648E3"/>
    <w:rsid w:val="00671231"/>
    <w:rsid w:val="00672BBE"/>
    <w:rsid w:val="00676379"/>
    <w:rsid w:val="00676662"/>
    <w:rsid w:val="00676FAA"/>
    <w:rsid w:val="006868F6"/>
    <w:rsid w:val="00690EC5"/>
    <w:rsid w:val="00691CBE"/>
    <w:rsid w:val="006A0B80"/>
    <w:rsid w:val="006A241E"/>
    <w:rsid w:val="006A5270"/>
    <w:rsid w:val="006C1E68"/>
    <w:rsid w:val="006C4BDB"/>
    <w:rsid w:val="006C6E83"/>
    <w:rsid w:val="006D046A"/>
    <w:rsid w:val="006E7B1D"/>
    <w:rsid w:val="006F0324"/>
    <w:rsid w:val="006F1D40"/>
    <w:rsid w:val="006F3008"/>
    <w:rsid w:val="007010DA"/>
    <w:rsid w:val="0070192E"/>
    <w:rsid w:val="00703BB9"/>
    <w:rsid w:val="00707431"/>
    <w:rsid w:val="00707E8B"/>
    <w:rsid w:val="007133C2"/>
    <w:rsid w:val="00714417"/>
    <w:rsid w:val="00716867"/>
    <w:rsid w:val="007173F2"/>
    <w:rsid w:val="007229C2"/>
    <w:rsid w:val="00724A7C"/>
    <w:rsid w:val="007256A9"/>
    <w:rsid w:val="00727C27"/>
    <w:rsid w:val="0073060C"/>
    <w:rsid w:val="0074066F"/>
    <w:rsid w:val="007418A8"/>
    <w:rsid w:val="00742307"/>
    <w:rsid w:val="00742C11"/>
    <w:rsid w:val="0074546D"/>
    <w:rsid w:val="00745FBE"/>
    <w:rsid w:val="00750E57"/>
    <w:rsid w:val="0075228B"/>
    <w:rsid w:val="00752D00"/>
    <w:rsid w:val="00753F3A"/>
    <w:rsid w:val="00755B7C"/>
    <w:rsid w:val="0076114D"/>
    <w:rsid w:val="0076147B"/>
    <w:rsid w:val="007633F4"/>
    <w:rsid w:val="00770FE5"/>
    <w:rsid w:val="00777168"/>
    <w:rsid w:val="00777EB9"/>
    <w:rsid w:val="00781DD4"/>
    <w:rsid w:val="007830DA"/>
    <w:rsid w:val="00792256"/>
    <w:rsid w:val="00793FF7"/>
    <w:rsid w:val="00794C55"/>
    <w:rsid w:val="0079571D"/>
    <w:rsid w:val="00797CEB"/>
    <w:rsid w:val="007A16AB"/>
    <w:rsid w:val="007A2A39"/>
    <w:rsid w:val="007A43BA"/>
    <w:rsid w:val="007A5A25"/>
    <w:rsid w:val="007B05EC"/>
    <w:rsid w:val="007B162B"/>
    <w:rsid w:val="007B1B9C"/>
    <w:rsid w:val="007B2913"/>
    <w:rsid w:val="007C1043"/>
    <w:rsid w:val="007C304E"/>
    <w:rsid w:val="007C6659"/>
    <w:rsid w:val="007C67DB"/>
    <w:rsid w:val="007C70A5"/>
    <w:rsid w:val="007D2954"/>
    <w:rsid w:val="007D2E0A"/>
    <w:rsid w:val="007E2379"/>
    <w:rsid w:val="007E348F"/>
    <w:rsid w:val="007E3D26"/>
    <w:rsid w:val="007F0CF3"/>
    <w:rsid w:val="007F6332"/>
    <w:rsid w:val="0080047F"/>
    <w:rsid w:val="0080239B"/>
    <w:rsid w:val="008144FE"/>
    <w:rsid w:val="00814F82"/>
    <w:rsid w:val="0082124C"/>
    <w:rsid w:val="008227F8"/>
    <w:rsid w:val="00823161"/>
    <w:rsid w:val="00823C88"/>
    <w:rsid w:val="00826BDF"/>
    <w:rsid w:val="00827611"/>
    <w:rsid w:val="00830026"/>
    <w:rsid w:val="008314B7"/>
    <w:rsid w:val="008335D0"/>
    <w:rsid w:val="00837028"/>
    <w:rsid w:val="00837C67"/>
    <w:rsid w:val="00840774"/>
    <w:rsid w:val="0084306D"/>
    <w:rsid w:val="0084383F"/>
    <w:rsid w:val="008500BB"/>
    <w:rsid w:val="00850DEB"/>
    <w:rsid w:val="008533E3"/>
    <w:rsid w:val="00856773"/>
    <w:rsid w:val="00861110"/>
    <w:rsid w:val="0086337C"/>
    <w:rsid w:val="00865C87"/>
    <w:rsid w:val="008726FE"/>
    <w:rsid w:val="008728F3"/>
    <w:rsid w:val="008758B8"/>
    <w:rsid w:val="00876FE3"/>
    <w:rsid w:val="00877576"/>
    <w:rsid w:val="00877C1D"/>
    <w:rsid w:val="00883C27"/>
    <w:rsid w:val="00884830"/>
    <w:rsid w:val="00891843"/>
    <w:rsid w:val="008958E7"/>
    <w:rsid w:val="00896538"/>
    <w:rsid w:val="00896733"/>
    <w:rsid w:val="008A04F4"/>
    <w:rsid w:val="008A0CEA"/>
    <w:rsid w:val="008A401A"/>
    <w:rsid w:val="008A4A43"/>
    <w:rsid w:val="008B7527"/>
    <w:rsid w:val="008C1013"/>
    <w:rsid w:val="008C18C9"/>
    <w:rsid w:val="008C371D"/>
    <w:rsid w:val="008C5F0C"/>
    <w:rsid w:val="008D080D"/>
    <w:rsid w:val="008E18FF"/>
    <w:rsid w:val="008E1901"/>
    <w:rsid w:val="008F0662"/>
    <w:rsid w:val="008F5B14"/>
    <w:rsid w:val="008F6320"/>
    <w:rsid w:val="009034DC"/>
    <w:rsid w:val="0090389F"/>
    <w:rsid w:val="009040AD"/>
    <w:rsid w:val="0090480C"/>
    <w:rsid w:val="009055D0"/>
    <w:rsid w:val="0090619A"/>
    <w:rsid w:val="00907389"/>
    <w:rsid w:val="00911162"/>
    <w:rsid w:val="00915E54"/>
    <w:rsid w:val="009169F5"/>
    <w:rsid w:val="00923C8E"/>
    <w:rsid w:val="00925956"/>
    <w:rsid w:val="009337E7"/>
    <w:rsid w:val="0093482E"/>
    <w:rsid w:val="009360B7"/>
    <w:rsid w:val="00936A2B"/>
    <w:rsid w:val="00940278"/>
    <w:rsid w:val="00945D07"/>
    <w:rsid w:val="00952094"/>
    <w:rsid w:val="00961CEA"/>
    <w:rsid w:val="00966945"/>
    <w:rsid w:val="00980C53"/>
    <w:rsid w:val="00981E55"/>
    <w:rsid w:val="00982A31"/>
    <w:rsid w:val="009919B0"/>
    <w:rsid w:val="00997061"/>
    <w:rsid w:val="009A0C6D"/>
    <w:rsid w:val="009A16B9"/>
    <w:rsid w:val="009B621D"/>
    <w:rsid w:val="009D2D8E"/>
    <w:rsid w:val="009E20D6"/>
    <w:rsid w:val="009E5620"/>
    <w:rsid w:val="009E76FD"/>
    <w:rsid w:val="009F65AF"/>
    <w:rsid w:val="009F6C6F"/>
    <w:rsid w:val="00A06EC4"/>
    <w:rsid w:val="00A07253"/>
    <w:rsid w:val="00A11305"/>
    <w:rsid w:val="00A12497"/>
    <w:rsid w:val="00A144EF"/>
    <w:rsid w:val="00A21711"/>
    <w:rsid w:val="00A21922"/>
    <w:rsid w:val="00A219D4"/>
    <w:rsid w:val="00A23887"/>
    <w:rsid w:val="00A30F82"/>
    <w:rsid w:val="00A315B2"/>
    <w:rsid w:val="00A35C37"/>
    <w:rsid w:val="00A37DCE"/>
    <w:rsid w:val="00A41403"/>
    <w:rsid w:val="00A47694"/>
    <w:rsid w:val="00A50710"/>
    <w:rsid w:val="00A50ABF"/>
    <w:rsid w:val="00A62EE3"/>
    <w:rsid w:val="00A700B5"/>
    <w:rsid w:val="00A74A8B"/>
    <w:rsid w:val="00A74C73"/>
    <w:rsid w:val="00A76FE0"/>
    <w:rsid w:val="00A77D2E"/>
    <w:rsid w:val="00A77F48"/>
    <w:rsid w:val="00A80803"/>
    <w:rsid w:val="00A80865"/>
    <w:rsid w:val="00A86DFB"/>
    <w:rsid w:val="00A91AD7"/>
    <w:rsid w:val="00A91ADC"/>
    <w:rsid w:val="00A91E80"/>
    <w:rsid w:val="00A923C5"/>
    <w:rsid w:val="00A93A85"/>
    <w:rsid w:val="00A97464"/>
    <w:rsid w:val="00A97504"/>
    <w:rsid w:val="00A9792B"/>
    <w:rsid w:val="00AA5B7C"/>
    <w:rsid w:val="00AB0597"/>
    <w:rsid w:val="00AB317D"/>
    <w:rsid w:val="00AB5297"/>
    <w:rsid w:val="00AB5CBD"/>
    <w:rsid w:val="00AC526B"/>
    <w:rsid w:val="00AC64FF"/>
    <w:rsid w:val="00AD1145"/>
    <w:rsid w:val="00AD5025"/>
    <w:rsid w:val="00AD5A47"/>
    <w:rsid w:val="00AD6047"/>
    <w:rsid w:val="00AE182F"/>
    <w:rsid w:val="00AE2C4C"/>
    <w:rsid w:val="00AE7D86"/>
    <w:rsid w:val="00AF27B4"/>
    <w:rsid w:val="00AF6007"/>
    <w:rsid w:val="00B00B8F"/>
    <w:rsid w:val="00B051A4"/>
    <w:rsid w:val="00B102BE"/>
    <w:rsid w:val="00B12393"/>
    <w:rsid w:val="00B161FD"/>
    <w:rsid w:val="00B21809"/>
    <w:rsid w:val="00B248BB"/>
    <w:rsid w:val="00B3319C"/>
    <w:rsid w:val="00B367BB"/>
    <w:rsid w:val="00B3794D"/>
    <w:rsid w:val="00B406B6"/>
    <w:rsid w:val="00B40FBF"/>
    <w:rsid w:val="00B41B4B"/>
    <w:rsid w:val="00B5049F"/>
    <w:rsid w:val="00B50976"/>
    <w:rsid w:val="00B54F13"/>
    <w:rsid w:val="00B610B2"/>
    <w:rsid w:val="00B61598"/>
    <w:rsid w:val="00B62A9D"/>
    <w:rsid w:val="00B6586F"/>
    <w:rsid w:val="00B65D54"/>
    <w:rsid w:val="00B662A2"/>
    <w:rsid w:val="00B72D3E"/>
    <w:rsid w:val="00B75051"/>
    <w:rsid w:val="00B81174"/>
    <w:rsid w:val="00B8294D"/>
    <w:rsid w:val="00B82A9B"/>
    <w:rsid w:val="00B85273"/>
    <w:rsid w:val="00B8581A"/>
    <w:rsid w:val="00B8723D"/>
    <w:rsid w:val="00B872DA"/>
    <w:rsid w:val="00B956D5"/>
    <w:rsid w:val="00B9698E"/>
    <w:rsid w:val="00BA03FF"/>
    <w:rsid w:val="00BA2233"/>
    <w:rsid w:val="00BA5212"/>
    <w:rsid w:val="00BA6A44"/>
    <w:rsid w:val="00BB3ABF"/>
    <w:rsid w:val="00BB3EF2"/>
    <w:rsid w:val="00BB6480"/>
    <w:rsid w:val="00BB6727"/>
    <w:rsid w:val="00BC3650"/>
    <w:rsid w:val="00BD3CE8"/>
    <w:rsid w:val="00BD4D57"/>
    <w:rsid w:val="00BE0208"/>
    <w:rsid w:val="00BE3D8E"/>
    <w:rsid w:val="00BE7357"/>
    <w:rsid w:val="00BF25B1"/>
    <w:rsid w:val="00BF6D03"/>
    <w:rsid w:val="00C00803"/>
    <w:rsid w:val="00C062B2"/>
    <w:rsid w:val="00C07008"/>
    <w:rsid w:val="00C10611"/>
    <w:rsid w:val="00C1111A"/>
    <w:rsid w:val="00C12CE6"/>
    <w:rsid w:val="00C134C2"/>
    <w:rsid w:val="00C21FC4"/>
    <w:rsid w:val="00C2665C"/>
    <w:rsid w:val="00C35313"/>
    <w:rsid w:val="00C360DD"/>
    <w:rsid w:val="00C4232D"/>
    <w:rsid w:val="00C42819"/>
    <w:rsid w:val="00C448AA"/>
    <w:rsid w:val="00C44983"/>
    <w:rsid w:val="00C471C9"/>
    <w:rsid w:val="00C50D27"/>
    <w:rsid w:val="00C51632"/>
    <w:rsid w:val="00C52301"/>
    <w:rsid w:val="00C5365A"/>
    <w:rsid w:val="00C55252"/>
    <w:rsid w:val="00C627D8"/>
    <w:rsid w:val="00C62B9C"/>
    <w:rsid w:val="00C64EB8"/>
    <w:rsid w:val="00C72451"/>
    <w:rsid w:val="00C72580"/>
    <w:rsid w:val="00C75420"/>
    <w:rsid w:val="00C82B3F"/>
    <w:rsid w:val="00C87F74"/>
    <w:rsid w:val="00C90DD4"/>
    <w:rsid w:val="00C91A1B"/>
    <w:rsid w:val="00C91CD5"/>
    <w:rsid w:val="00C936B9"/>
    <w:rsid w:val="00C94891"/>
    <w:rsid w:val="00C94E95"/>
    <w:rsid w:val="00C970F5"/>
    <w:rsid w:val="00CA4031"/>
    <w:rsid w:val="00CA40F5"/>
    <w:rsid w:val="00CA7ECA"/>
    <w:rsid w:val="00CB05D4"/>
    <w:rsid w:val="00CB7930"/>
    <w:rsid w:val="00CC04B7"/>
    <w:rsid w:val="00CC5448"/>
    <w:rsid w:val="00CC69EA"/>
    <w:rsid w:val="00CC7FC2"/>
    <w:rsid w:val="00CE5349"/>
    <w:rsid w:val="00CE6E05"/>
    <w:rsid w:val="00CF4B3C"/>
    <w:rsid w:val="00CF4BC8"/>
    <w:rsid w:val="00CF69DE"/>
    <w:rsid w:val="00CF7555"/>
    <w:rsid w:val="00CF7DA8"/>
    <w:rsid w:val="00D067AE"/>
    <w:rsid w:val="00D06E47"/>
    <w:rsid w:val="00D07EBA"/>
    <w:rsid w:val="00D139AB"/>
    <w:rsid w:val="00D15AA0"/>
    <w:rsid w:val="00D17E97"/>
    <w:rsid w:val="00D21F8D"/>
    <w:rsid w:val="00D236DC"/>
    <w:rsid w:val="00D31366"/>
    <w:rsid w:val="00D31BE1"/>
    <w:rsid w:val="00D32E7D"/>
    <w:rsid w:val="00D344C4"/>
    <w:rsid w:val="00D37B4E"/>
    <w:rsid w:val="00D37D59"/>
    <w:rsid w:val="00D41A07"/>
    <w:rsid w:val="00D41DCD"/>
    <w:rsid w:val="00D46B71"/>
    <w:rsid w:val="00D569A0"/>
    <w:rsid w:val="00D62B77"/>
    <w:rsid w:val="00D643E7"/>
    <w:rsid w:val="00D64698"/>
    <w:rsid w:val="00D64EB1"/>
    <w:rsid w:val="00D677BF"/>
    <w:rsid w:val="00D74DFD"/>
    <w:rsid w:val="00D75614"/>
    <w:rsid w:val="00D75D2B"/>
    <w:rsid w:val="00D843A8"/>
    <w:rsid w:val="00D845F6"/>
    <w:rsid w:val="00D964BE"/>
    <w:rsid w:val="00D96B06"/>
    <w:rsid w:val="00DA43C1"/>
    <w:rsid w:val="00DB1CAC"/>
    <w:rsid w:val="00DB2D45"/>
    <w:rsid w:val="00DB4207"/>
    <w:rsid w:val="00DB64D6"/>
    <w:rsid w:val="00DC075D"/>
    <w:rsid w:val="00DC0A47"/>
    <w:rsid w:val="00DC402A"/>
    <w:rsid w:val="00DC7908"/>
    <w:rsid w:val="00DD1CBE"/>
    <w:rsid w:val="00DD273D"/>
    <w:rsid w:val="00DD2B67"/>
    <w:rsid w:val="00DD31FB"/>
    <w:rsid w:val="00DD3AE5"/>
    <w:rsid w:val="00DD463B"/>
    <w:rsid w:val="00DD5432"/>
    <w:rsid w:val="00DD6B0B"/>
    <w:rsid w:val="00DE4B68"/>
    <w:rsid w:val="00DE5C6D"/>
    <w:rsid w:val="00DE5E1A"/>
    <w:rsid w:val="00DF2130"/>
    <w:rsid w:val="00DF2C95"/>
    <w:rsid w:val="00DF4C83"/>
    <w:rsid w:val="00DF77B7"/>
    <w:rsid w:val="00E010F1"/>
    <w:rsid w:val="00E03706"/>
    <w:rsid w:val="00E05E88"/>
    <w:rsid w:val="00E11F0C"/>
    <w:rsid w:val="00E122D0"/>
    <w:rsid w:val="00E131D9"/>
    <w:rsid w:val="00E13A54"/>
    <w:rsid w:val="00E2144A"/>
    <w:rsid w:val="00E214B2"/>
    <w:rsid w:val="00E24681"/>
    <w:rsid w:val="00E3015F"/>
    <w:rsid w:val="00E3068D"/>
    <w:rsid w:val="00E30ED2"/>
    <w:rsid w:val="00E35104"/>
    <w:rsid w:val="00E371F8"/>
    <w:rsid w:val="00E41C0A"/>
    <w:rsid w:val="00E422B1"/>
    <w:rsid w:val="00E42B51"/>
    <w:rsid w:val="00E44296"/>
    <w:rsid w:val="00E472F4"/>
    <w:rsid w:val="00E50F1A"/>
    <w:rsid w:val="00E5260A"/>
    <w:rsid w:val="00E54176"/>
    <w:rsid w:val="00E57206"/>
    <w:rsid w:val="00E64056"/>
    <w:rsid w:val="00E7166C"/>
    <w:rsid w:val="00E7253F"/>
    <w:rsid w:val="00E748FC"/>
    <w:rsid w:val="00E82BB7"/>
    <w:rsid w:val="00E83C6A"/>
    <w:rsid w:val="00E84CD0"/>
    <w:rsid w:val="00E8592D"/>
    <w:rsid w:val="00E94F43"/>
    <w:rsid w:val="00E95EB1"/>
    <w:rsid w:val="00EA3BC8"/>
    <w:rsid w:val="00EA698E"/>
    <w:rsid w:val="00EB073B"/>
    <w:rsid w:val="00EB6F8C"/>
    <w:rsid w:val="00EC2573"/>
    <w:rsid w:val="00EC4152"/>
    <w:rsid w:val="00EC48DD"/>
    <w:rsid w:val="00EC4F8D"/>
    <w:rsid w:val="00EC5AA2"/>
    <w:rsid w:val="00EC7803"/>
    <w:rsid w:val="00ED07E6"/>
    <w:rsid w:val="00ED0FF7"/>
    <w:rsid w:val="00ED1493"/>
    <w:rsid w:val="00ED410A"/>
    <w:rsid w:val="00EE0A69"/>
    <w:rsid w:val="00EE0D6A"/>
    <w:rsid w:val="00EE0F80"/>
    <w:rsid w:val="00EF0C10"/>
    <w:rsid w:val="00EF70CF"/>
    <w:rsid w:val="00F0156B"/>
    <w:rsid w:val="00F0474D"/>
    <w:rsid w:val="00F06AA6"/>
    <w:rsid w:val="00F10553"/>
    <w:rsid w:val="00F122C8"/>
    <w:rsid w:val="00F14601"/>
    <w:rsid w:val="00F153C3"/>
    <w:rsid w:val="00F15BC2"/>
    <w:rsid w:val="00F15D91"/>
    <w:rsid w:val="00F2132F"/>
    <w:rsid w:val="00F23AB3"/>
    <w:rsid w:val="00F24E20"/>
    <w:rsid w:val="00F30041"/>
    <w:rsid w:val="00F34F18"/>
    <w:rsid w:val="00F44447"/>
    <w:rsid w:val="00F544EB"/>
    <w:rsid w:val="00F558A1"/>
    <w:rsid w:val="00F56E3B"/>
    <w:rsid w:val="00F57F93"/>
    <w:rsid w:val="00F65FFA"/>
    <w:rsid w:val="00F66DC9"/>
    <w:rsid w:val="00F66E49"/>
    <w:rsid w:val="00F6759C"/>
    <w:rsid w:val="00F82578"/>
    <w:rsid w:val="00F82744"/>
    <w:rsid w:val="00F84199"/>
    <w:rsid w:val="00F90173"/>
    <w:rsid w:val="00F91EFE"/>
    <w:rsid w:val="00F92EA9"/>
    <w:rsid w:val="00F93E52"/>
    <w:rsid w:val="00F95B2A"/>
    <w:rsid w:val="00F964F8"/>
    <w:rsid w:val="00F9688F"/>
    <w:rsid w:val="00F979EB"/>
    <w:rsid w:val="00FA180B"/>
    <w:rsid w:val="00FA1EEC"/>
    <w:rsid w:val="00FA2504"/>
    <w:rsid w:val="00FA4A09"/>
    <w:rsid w:val="00FA6F11"/>
    <w:rsid w:val="00FB0910"/>
    <w:rsid w:val="00FB199B"/>
    <w:rsid w:val="00FB3460"/>
    <w:rsid w:val="00FB540B"/>
    <w:rsid w:val="00FC034C"/>
    <w:rsid w:val="00FC591D"/>
    <w:rsid w:val="00FC7566"/>
    <w:rsid w:val="00FD0106"/>
    <w:rsid w:val="00FD19E3"/>
    <w:rsid w:val="00FD5116"/>
    <w:rsid w:val="00FD60B0"/>
    <w:rsid w:val="00FD67F8"/>
    <w:rsid w:val="00FD6C44"/>
    <w:rsid w:val="00FE11BC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90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07EBA"/>
    <w:pPr>
      <w:keepNext/>
      <w:jc w:val="both"/>
      <w:outlineLvl w:val="0"/>
    </w:pPr>
    <w:rPr>
      <w:rFonts w:ascii="Arial" w:hAnsi="Arial"/>
      <w:b/>
      <w:bCs/>
      <w:sz w:val="28"/>
    </w:rPr>
  </w:style>
  <w:style w:type="paragraph" w:styleId="2">
    <w:name w:val="heading 2"/>
    <w:basedOn w:val="a0"/>
    <w:next w:val="a0"/>
    <w:link w:val="20"/>
    <w:qFormat/>
    <w:rsid w:val="00D07EBA"/>
    <w:pPr>
      <w:keepNext/>
      <w:ind w:left="2832" w:hanging="2832"/>
      <w:outlineLvl w:val="1"/>
    </w:pPr>
    <w:rPr>
      <w:rFonts w:ascii="Arial" w:hAnsi="Arial"/>
      <w:b/>
      <w:bCs/>
    </w:rPr>
  </w:style>
  <w:style w:type="paragraph" w:styleId="3">
    <w:name w:val="heading 3"/>
    <w:basedOn w:val="a0"/>
    <w:next w:val="a0"/>
    <w:link w:val="30"/>
    <w:qFormat/>
    <w:rsid w:val="00D07EBA"/>
    <w:pPr>
      <w:keepNext/>
      <w:ind w:left="2832" w:hanging="2832"/>
      <w:outlineLvl w:val="2"/>
    </w:pPr>
    <w:rPr>
      <w:rFonts w:ascii="Arial" w:hAnsi="Arial"/>
      <w:b/>
      <w:bCs/>
    </w:rPr>
  </w:style>
  <w:style w:type="paragraph" w:styleId="4">
    <w:name w:val="heading 4"/>
    <w:basedOn w:val="a0"/>
    <w:next w:val="a0"/>
    <w:link w:val="40"/>
    <w:qFormat/>
    <w:rsid w:val="00D07EBA"/>
    <w:pPr>
      <w:keepNext/>
      <w:outlineLvl w:val="3"/>
    </w:pPr>
    <w:rPr>
      <w:rFonts w:ascii="Arial" w:hAnsi="Arial"/>
      <w:b/>
      <w:bCs/>
      <w:sz w:val="20"/>
    </w:rPr>
  </w:style>
  <w:style w:type="paragraph" w:styleId="5">
    <w:name w:val="heading 5"/>
    <w:basedOn w:val="a0"/>
    <w:next w:val="a0"/>
    <w:link w:val="50"/>
    <w:qFormat/>
    <w:rsid w:val="00D07EBA"/>
    <w:pPr>
      <w:keepNext/>
      <w:jc w:val="both"/>
      <w:outlineLvl w:val="4"/>
    </w:pPr>
    <w:rPr>
      <w:rFonts w:ascii="Arial" w:hAnsi="Arial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43A8"/>
    <w:rPr>
      <w:rFonts w:ascii="Arial" w:hAnsi="Arial" w:cs="Arial"/>
      <w:b/>
      <w:bCs/>
      <w:sz w:val="28"/>
      <w:szCs w:val="24"/>
    </w:rPr>
  </w:style>
  <w:style w:type="character" w:customStyle="1" w:styleId="20">
    <w:name w:val="Заголовок 2 Знак"/>
    <w:link w:val="2"/>
    <w:rsid w:val="00D843A8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link w:val="3"/>
    <w:rsid w:val="00D843A8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link w:val="4"/>
    <w:rsid w:val="00D07EBA"/>
    <w:rPr>
      <w:rFonts w:ascii="Arial" w:hAnsi="Arial" w:cs="Arial"/>
      <w:b/>
      <w:bCs/>
      <w:szCs w:val="24"/>
    </w:rPr>
  </w:style>
  <w:style w:type="character" w:customStyle="1" w:styleId="50">
    <w:name w:val="Заголовок 5 Знак"/>
    <w:link w:val="5"/>
    <w:rsid w:val="00D843A8"/>
    <w:rPr>
      <w:rFonts w:ascii="Arial" w:hAnsi="Arial" w:cs="Arial"/>
      <w:i/>
      <w:iCs/>
      <w:sz w:val="24"/>
      <w:szCs w:val="24"/>
    </w:rPr>
  </w:style>
  <w:style w:type="paragraph" w:styleId="11">
    <w:name w:val="toc 1"/>
    <w:basedOn w:val="a0"/>
    <w:next w:val="a0"/>
    <w:autoRedefine/>
    <w:uiPriority w:val="39"/>
    <w:qFormat/>
    <w:rsid w:val="0073060C"/>
    <w:pPr>
      <w:tabs>
        <w:tab w:val="right" w:leader="dot" w:pos="9345"/>
      </w:tabs>
    </w:pPr>
    <w:rPr>
      <w:rFonts w:ascii="Arial" w:eastAsia="MS Mincho" w:hAnsi="Arial" w:cs="Arial"/>
      <w:b/>
      <w:bCs/>
      <w:noProof/>
      <w:szCs w:val="28"/>
    </w:rPr>
  </w:style>
  <w:style w:type="paragraph" w:styleId="21">
    <w:name w:val="toc 2"/>
    <w:basedOn w:val="a0"/>
    <w:next w:val="a0"/>
    <w:autoRedefine/>
    <w:uiPriority w:val="39"/>
    <w:qFormat/>
    <w:rsid w:val="00D07EBA"/>
    <w:pPr>
      <w:ind w:left="240"/>
    </w:pPr>
  </w:style>
  <w:style w:type="paragraph" w:styleId="31">
    <w:name w:val="toc 3"/>
    <w:basedOn w:val="a0"/>
    <w:next w:val="a0"/>
    <w:autoRedefine/>
    <w:uiPriority w:val="39"/>
    <w:qFormat/>
    <w:rsid w:val="00D07EBA"/>
    <w:pPr>
      <w:ind w:left="480"/>
    </w:pPr>
  </w:style>
  <w:style w:type="paragraph" w:styleId="a4">
    <w:name w:val="Title"/>
    <w:basedOn w:val="a0"/>
    <w:next w:val="a0"/>
    <w:link w:val="a5"/>
    <w:qFormat/>
    <w:rsid w:val="00D07E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D07E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D07EBA"/>
    <w:rPr>
      <w:b/>
      <w:bCs/>
    </w:rPr>
  </w:style>
  <w:style w:type="paragraph" w:styleId="a7">
    <w:name w:val="TOC Heading"/>
    <w:basedOn w:val="1"/>
    <w:next w:val="a0"/>
    <w:uiPriority w:val="39"/>
    <w:semiHidden/>
    <w:unhideWhenUsed/>
    <w:qFormat/>
    <w:rsid w:val="00D07EB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character" w:styleId="a8">
    <w:name w:val="Hyperlink"/>
    <w:uiPriority w:val="99"/>
    <w:rsid w:val="00DC7908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DC790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7908"/>
    <w:rPr>
      <w:rFonts w:ascii="Tahoma" w:hAnsi="Tahoma" w:cs="Tahoma"/>
      <w:sz w:val="16"/>
      <w:szCs w:val="16"/>
    </w:rPr>
  </w:style>
  <w:style w:type="paragraph" w:styleId="41">
    <w:name w:val="toc 4"/>
    <w:basedOn w:val="a0"/>
    <w:next w:val="a0"/>
    <w:autoRedefine/>
    <w:uiPriority w:val="39"/>
    <w:unhideWhenUsed/>
    <w:rsid w:val="00DC7908"/>
    <w:pPr>
      <w:spacing w:after="100"/>
      <w:ind w:left="720"/>
    </w:pPr>
  </w:style>
  <w:style w:type="character" w:styleId="ab">
    <w:name w:val="annotation reference"/>
    <w:uiPriority w:val="99"/>
    <w:semiHidden/>
    <w:unhideWhenUsed/>
    <w:rsid w:val="00617BF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617BF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617BF5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7BF5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17BF5"/>
    <w:rPr>
      <w:b/>
      <w:bCs/>
    </w:rPr>
  </w:style>
  <w:style w:type="paragraph" w:styleId="af0">
    <w:name w:val="endnote text"/>
    <w:basedOn w:val="a0"/>
    <w:link w:val="af1"/>
    <w:uiPriority w:val="99"/>
    <w:semiHidden/>
    <w:unhideWhenUsed/>
    <w:rsid w:val="0002329A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02329A"/>
  </w:style>
  <w:style w:type="character" w:styleId="af2">
    <w:name w:val="endnote reference"/>
    <w:uiPriority w:val="99"/>
    <w:semiHidden/>
    <w:unhideWhenUsed/>
    <w:rsid w:val="0002329A"/>
    <w:rPr>
      <w:vertAlign w:val="superscript"/>
    </w:rPr>
  </w:style>
  <w:style w:type="paragraph" w:styleId="a">
    <w:name w:val="List Bullet"/>
    <w:basedOn w:val="a0"/>
    <w:autoRedefine/>
    <w:rsid w:val="00936A2B"/>
    <w:pPr>
      <w:numPr>
        <w:numId w:val="1"/>
      </w:numPr>
      <w:jc w:val="both"/>
    </w:pPr>
    <w:rPr>
      <w:rFonts w:ascii="Arial" w:eastAsia="MS Mincho" w:hAnsi="Arial"/>
      <w:szCs w:val="20"/>
      <w:lang w:val="en-US"/>
    </w:rPr>
  </w:style>
  <w:style w:type="character" w:styleId="af3">
    <w:name w:val="FollowedHyperlink"/>
    <w:uiPriority w:val="99"/>
    <w:semiHidden/>
    <w:unhideWhenUsed/>
    <w:rsid w:val="00936A2B"/>
    <w:rPr>
      <w:color w:val="800080"/>
      <w:u w:val="single"/>
    </w:rPr>
  </w:style>
  <w:style w:type="paragraph" w:styleId="af4">
    <w:name w:val="header"/>
    <w:basedOn w:val="a0"/>
    <w:link w:val="af5"/>
    <w:rsid w:val="0063237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632376"/>
    <w:rPr>
      <w:sz w:val="24"/>
      <w:szCs w:val="24"/>
    </w:rPr>
  </w:style>
  <w:style w:type="paragraph" w:styleId="51">
    <w:name w:val="toc 5"/>
    <w:basedOn w:val="a0"/>
    <w:next w:val="a0"/>
    <w:autoRedefine/>
    <w:uiPriority w:val="39"/>
    <w:unhideWhenUsed/>
    <w:rsid w:val="00411E9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411E9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411E9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411E9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411E9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Body Text"/>
    <w:basedOn w:val="a0"/>
    <w:link w:val="af7"/>
    <w:rsid w:val="00DD463B"/>
    <w:rPr>
      <w:szCs w:val="20"/>
    </w:rPr>
  </w:style>
  <w:style w:type="character" w:customStyle="1" w:styleId="af7">
    <w:name w:val="Основной текст Знак"/>
    <w:link w:val="af6"/>
    <w:rsid w:val="00DD463B"/>
    <w:rPr>
      <w:sz w:val="24"/>
    </w:rPr>
  </w:style>
  <w:style w:type="paragraph" w:styleId="af8">
    <w:name w:val="Plain Text"/>
    <w:basedOn w:val="a0"/>
    <w:link w:val="af9"/>
    <w:uiPriority w:val="99"/>
    <w:rsid w:val="007418A8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7418A8"/>
    <w:rPr>
      <w:rFonts w:ascii="Courier New" w:hAnsi="Courier New"/>
    </w:rPr>
  </w:style>
  <w:style w:type="paragraph" w:styleId="afa">
    <w:name w:val="Subtitle"/>
    <w:basedOn w:val="a0"/>
    <w:next w:val="a0"/>
    <w:link w:val="afb"/>
    <w:qFormat/>
    <w:rsid w:val="00A97464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rsid w:val="00A97464"/>
    <w:rPr>
      <w:rFonts w:ascii="Cambria" w:eastAsia="Times New Roman" w:hAnsi="Cambria" w:cs="Times New Roman"/>
      <w:sz w:val="24"/>
      <w:szCs w:val="24"/>
    </w:rPr>
  </w:style>
  <w:style w:type="paragraph" w:styleId="afc">
    <w:name w:val="Document Map"/>
    <w:basedOn w:val="a0"/>
    <w:link w:val="afd"/>
    <w:uiPriority w:val="99"/>
    <w:semiHidden/>
    <w:unhideWhenUsed/>
    <w:rsid w:val="00B3319C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semiHidden/>
    <w:rsid w:val="00B3319C"/>
    <w:rPr>
      <w:rFonts w:ascii="Tahoma" w:hAnsi="Tahoma" w:cs="Tahoma"/>
      <w:sz w:val="16"/>
      <w:szCs w:val="16"/>
    </w:rPr>
  </w:style>
  <w:style w:type="paragraph" w:styleId="afe">
    <w:name w:val="List Paragraph"/>
    <w:basedOn w:val="a0"/>
    <w:uiPriority w:val="34"/>
    <w:qFormat/>
    <w:rsid w:val="00FD6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footer"/>
    <w:basedOn w:val="a0"/>
    <w:link w:val="aff0"/>
    <w:uiPriority w:val="99"/>
    <w:semiHidden/>
    <w:unhideWhenUsed/>
    <w:rsid w:val="00B248BB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semiHidden/>
    <w:rsid w:val="00B248BB"/>
    <w:rPr>
      <w:sz w:val="24"/>
      <w:szCs w:val="24"/>
    </w:rPr>
  </w:style>
  <w:style w:type="paragraph" w:customStyle="1" w:styleId="12">
    <w:name w:val="Обычный1"/>
    <w:rsid w:val="005023AC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69E4E-1738-4C20-8919-D4FCF643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5294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GPNTB RF</Company>
  <LinksUpToDate>false</LinksUpToDate>
  <CharactersWithSpaces>35405</CharactersWithSpaces>
  <SharedDoc>false</SharedDoc>
  <HLinks>
    <vt:vector size="138" baseType="variant"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_Toc20391388</vt:lpwstr>
      </vt:variant>
      <vt:variant>
        <vt:i4>1703992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_Toc20391387</vt:lpwstr>
      </vt:variant>
      <vt:variant>
        <vt:i4>1769528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_Toc20391386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_Toc20391385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_Toc20391384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_Toc20391383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_Toc20391382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_Toc20391381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_Toc20391380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_Toc20391379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_Toc20391378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_Toc20391377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_Toc20391376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_Toc20391375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_Toc20391374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_Toc20391373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_Toc20391372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_Toc20391371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_Toc20391370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_Toc20391369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_Toc20391368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_Toc20391367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_Toc20391366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Светлана</cp:lastModifiedBy>
  <cp:revision>3</cp:revision>
  <dcterms:created xsi:type="dcterms:W3CDTF">2019-12-15T11:58:00Z</dcterms:created>
  <dcterms:modified xsi:type="dcterms:W3CDTF">2019-12-15T14:34:00Z</dcterms:modified>
</cp:coreProperties>
</file>